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463282" w14:textId="77777777" w:rsidR="00B0565E" w:rsidRPr="00B0565E" w:rsidRDefault="00B0565E" w:rsidP="00B0565E">
      <w:pPr>
        <w:widowControl w:val="0"/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Федеральное государственное образовательное бюджетное </w:t>
      </w:r>
    </w:p>
    <w:p w14:paraId="170C8CDB" w14:textId="77777777" w:rsidR="00B0565E" w:rsidRPr="00B0565E" w:rsidRDefault="00B0565E" w:rsidP="00B0565E">
      <w:pPr>
        <w:widowControl w:val="0"/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учреждение высшего образования</w:t>
      </w:r>
    </w:p>
    <w:p w14:paraId="15707432" w14:textId="77777777" w:rsidR="0097590C" w:rsidRDefault="0097590C" w:rsidP="00B0565E">
      <w:pPr>
        <w:widowControl w:val="0"/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</w:pPr>
    </w:p>
    <w:p w14:paraId="5784690D" w14:textId="6223E0B5" w:rsidR="00B0565E" w:rsidRPr="00B0565E" w:rsidRDefault="00B0565E" w:rsidP="00B0565E">
      <w:pPr>
        <w:widowControl w:val="0"/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  <w:t>«Финансовый университет при Правительстве</w:t>
      </w:r>
    </w:p>
    <w:p w14:paraId="0DBEFA1B" w14:textId="77777777" w:rsidR="00B0565E" w:rsidRPr="00B0565E" w:rsidRDefault="00B0565E" w:rsidP="00B0565E">
      <w:pPr>
        <w:widowControl w:val="0"/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  <w:t>Российской Федерации»</w:t>
      </w:r>
    </w:p>
    <w:p w14:paraId="54B075A0" w14:textId="77777777" w:rsidR="0097590C" w:rsidRDefault="0097590C" w:rsidP="00B0565E">
      <w:pPr>
        <w:widowControl w:val="0"/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28DA43D" w14:textId="0497F576" w:rsidR="00B0565E" w:rsidRPr="00B0565E" w:rsidRDefault="00B0565E" w:rsidP="00B0565E">
      <w:pPr>
        <w:widowControl w:val="0"/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(Финансовый университет)</w:t>
      </w:r>
    </w:p>
    <w:p w14:paraId="3EE2AE79" w14:textId="77777777" w:rsidR="00B0565E" w:rsidRPr="00B0565E" w:rsidRDefault="00B0565E" w:rsidP="00B0565E">
      <w:pPr>
        <w:widowControl w:val="0"/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94C2A9B" w14:textId="22D673BE" w:rsidR="00B0565E" w:rsidRPr="00B0565E" w:rsidRDefault="0097590C" w:rsidP="00B0565E">
      <w:pPr>
        <w:widowControl w:val="0"/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Кафедра</w:t>
      </w:r>
      <w:r w:rsidR="00B0565E" w:rsidRPr="00B0565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="00B0565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мировой экономики и </w:t>
      </w:r>
      <w:r w:rsidR="00B0565E" w:rsidRPr="00B0565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мировых финансов</w:t>
      </w:r>
    </w:p>
    <w:p w14:paraId="1A0B3D33" w14:textId="77777777" w:rsidR="00B0565E" w:rsidRPr="00B0565E" w:rsidRDefault="00B0565E" w:rsidP="00B0565E">
      <w:pPr>
        <w:widowControl w:val="0"/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Факультета международных экономических отношений</w:t>
      </w:r>
    </w:p>
    <w:p w14:paraId="3C378C8B" w14:textId="77777777" w:rsidR="00B0565E" w:rsidRPr="00B0565E" w:rsidRDefault="00B0565E" w:rsidP="00B0565E">
      <w:pPr>
        <w:widowControl w:val="0"/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221"/>
        <w:gridCol w:w="5135"/>
      </w:tblGrid>
      <w:tr w:rsidR="00B0565E" w:rsidRPr="00B0565E" w14:paraId="0539FDCA" w14:textId="77777777" w:rsidTr="00282EEB">
        <w:tc>
          <w:tcPr>
            <w:tcW w:w="4221" w:type="dxa"/>
            <w:shd w:val="clear" w:color="auto" w:fill="auto"/>
          </w:tcPr>
          <w:p w14:paraId="49782F75" w14:textId="35D2C5B6" w:rsidR="00FF6489" w:rsidRPr="00FF6489" w:rsidRDefault="00FF6489" w:rsidP="00FF6489">
            <w:pPr>
              <w:ind w:hanging="107"/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lang w:eastAsia="zh-CN"/>
                <w14:ligatures w14:val="none"/>
              </w:rPr>
            </w:pPr>
            <w:r w:rsidRPr="00FF6489"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lang w:eastAsia="zh-CN"/>
                <w14:ligatures w14:val="none"/>
              </w:rPr>
              <w:t>СОГЛАСОВАНО</w:t>
            </w:r>
          </w:p>
          <w:p w14:paraId="22C170B3" w14:textId="77777777" w:rsidR="00FF6489" w:rsidRPr="00FF6489" w:rsidRDefault="00FF6489" w:rsidP="00FF6489">
            <w:pPr>
              <w:ind w:hanging="107"/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lang w:eastAsia="zh-CN"/>
                <w14:ligatures w14:val="none"/>
              </w:rPr>
            </w:pPr>
            <w:r w:rsidRPr="00FF6489"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lang w:eastAsia="zh-CN"/>
                <w14:ligatures w14:val="none"/>
              </w:rPr>
              <w:t>ПАО «Промсвязьбанк»</w:t>
            </w:r>
          </w:p>
          <w:p w14:paraId="720D4AA8" w14:textId="77777777" w:rsidR="00FF6489" w:rsidRPr="00FF6489" w:rsidRDefault="00FF6489" w:rsidP="00FF6489">
            <w:pPr>
              <w:ind w:hanging="107"/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lang w:eastAsia="zh-CN"/>
                <w14:ligatures w14:val="none"/>
              </w:rPr>
            </w:pPr>
            <w:r w:rsidRPr="00FF6489"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lang w:eastAsia="zh-CN"/>
                <w14:ligatures w14:val="none"/>
              </w:rPr>
              <w:t xml:space="preserve">Руководитель финансовых </w:t>
            </w:r>
          </w:p>
          <w:p w14:paraId="02F601C0" w14:textId="77777777" w:rsidR="00FF6489" w:rsidRPr="00FF6489" w:rsidRDefault="00FF6489" w:rsidP="00FF6489">
            <w:pPr>
              <w:ind w:hanging="107"/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lang w:eastAsia="zh-CN"/>
                <w14:ligatures w14:val="none"/>
              </w:rPr>
            </w:pPr>
            <w:r w:rsidRPr="00FF6489"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lang w:eastAsia="zh-CN"/>
                <w14:ligatures w14:val="none"/>
              </w:rPr>
              <w:t>проектов</w:t>
            </w:r>
          </w:p>
          <w:p w14:paraId="32ADD9D3" w14:textId="77777777" w:rsidR="00FF6489" w:rsidRPr="00FF6489" w:rsidRDefault="00FF6489" w:rsidP="00FF6489">
            <w:pPr>
              <w:ind w:hanging="107"/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lang w:eastAsia="zh-CN"/>
                <w14:ligatures w14:val="none"/>
              </w:rPr>
            </w:pPr>
          </w:p>
          <w:p w14:paraId="528A3A89" w14:textId="7EBAC6FB" w:rsidR="00FF6489" w:rsidRPr="00FF6489" w:rsidRDefault="00FF6489" w:rsidP="00FF6489">
            <w:pPr>
              <w:ind w:hanging="107"/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lang w:eastAsia="zh-CN"/>
                <w14:ligatures w14:val="none"/>
              </w:rPr>
            </w:pPr>
            <w:r w:rsidRPr="00FF6489"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lang w:eastAsia="zh-CN"/>
                <w14:ligatures w14:val="none"/>
              </w:rPr>
              <w:t>Е.Л. Ильина</w:t>
            </w:r>
          </w:p>
          <w:p w14:paraId="1BF4842C" w14:textId="67BD6E99" w:rsidR="00FF6489" w:rsidRPr="00FF6489" w:rsidRDefault="008A6E20" w:rsidP="00FF6489">
            <w:pPr>
              <w:ind w:left="-11" w:hanging="107"/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lang w:eastAsia="zh-C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lang w:eastAsia="zh-CN"/>
                <w14:ligatures w14:val="none"/>
              </w:rPr>
              <w:t>18.03.</w:t>
            </w:r>
            <w:r w:rsidR="00FF6489"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lang w:eastAsia="zh-CN"/>
                <w14:ligatures w14:val="none"/>
              </w:rPr>
              <w:t>2024</w:t>
            </w:r>
            <w:r w:rsidR="00FF6489" w:rsidRPr="00FF6489"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lang w:eastAsia="zh-CN"/>
                <w14:ligatures w14:val="none"/>
              </w:rPr>
              <w:t xml:space="preserve"> г. </w:t>
            </w:r>
          </w:p>
          <w:p w14:paraId="249C9065" w14:textId="6CD2A1BE" w:rsidR="00B0565E" w:rsidRPr="00B0565E" w:rsidRDefault="00B0565E" w:rsidP="00B0565E">
            <w:pPr>
              <w:ind w:firstLine="0"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135" w:type="dxa"/>
            <w:shd w:val="clear" w:color="auto" w:fill="auto"/>
          </w:tcPr>
          <w:p w14:paraId="255C37DA" w14:textId="77777777" w:rsidR="00B0565E" w:rsidRPr="00B0565E" w:rsidRDefault="00B0565E" w:rsidP="00FF6489">
            <w:pPr>
              <w:widowControl w:val="0"/>
              <w:autoSpaceDE w:val="0"/>
              <w:autoSpaceDN w:val="0"/>
              <w:adjustRightInd w:val="0"/>
              <w:ind w:left="769" w:firstLine="0"/>
              <w:jc w:val="left"/>
              <w:rPr>
                <w:rFonts w:ascii="Times New Roman" w:eastAsia="Calibri" w:hAnsi="Times New Roman" w:cs="Times New Roman"/>
                <w:bCs/>
                <w:caps/>
                <w:kern w:val="0"/>
                <w:sz w:val="28"/>
                <w:szCs w:val="28"/>
                <w:lang w:eastAsia="zh-CN"/>
                <w14:ligatures w14:val="none"/>
              </w:rPr>
            </w:pPr>
            <w:r w:rsidRPr="00B0565E">
              <w:rPr>
                <w:rFonts w:ascii="Times New Roman" w:eastAsia="Calibri" w:hAnsi="Times New Roman" w:cs="Times New Roman"/>
                <w:bCs/>
                <w:caps/>
                <w:kern w:val="0"/>
                <w:sz w:val="28"/>
                <w:szCs w:val="28"/>
                <w:lang w:eastAsia="zh-CN"/>
                <w14:ligatures w14:val="none"/>
              </w:rPr>
              <w:t>Утверждаю</w:t>
            </w:r>
          </w:p>
          <w:p w14:paraId="5DD772C5" w14:textId="77777777" w:rsidR="00B0565E" w:rsidRPr="00B0565E" w:rsidRDefault="00B0565E" w:rsidP="00FF6489">
            <w:pPr>
              <w:widowControl w:val="0"/>
              <w:autoSpaceDE w:val="0"/>
              <w:autoSpaceDN w:val="0"/>
              <w:adjustRightInd w:val="0"/>
              <w:ind w:left="769" w:firstLine="0"/>
              <w:jc w:val="left"/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lang w:eastAsia="zh-CN"/>
                <w14:ligatures w14:val="none"/>
              </w:rPr>
            </w:pPr>
            <w:r w:rsidRPr="00B0565E"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lang w:eastAsia="zh-CN"/>
                <w14:ligatures w14:val="none"/>
              </w:rPr>
              <w:t>Проректор по учебной и</w:t>
            </w:r>
          </w:p>
          <w:p w14:paraId="2D5AE1D5" w14:textId="77777777" w:rsidR="00B0565E" w:rsidRPr="00B0565E" w:rsidRDefault="00B0565E" w:rsidP="00FF6489">
            <w:pPr>
              <w:widowControl w:val="0"/>
              <w:autoSpaceDE w:val="0"/>
              <w:autoSpaceDN w:val="0"/>
              <w:adjustRightInd w:val="0"/>
              <w:ind w:left="769" w:firstLine="0"/>
              <w:jc w:val="left"/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lang w:eastAsia="zh-CN"/>
                <w14:ligatures w14:val="none"/>
              </w:rPr>
            </w:pPr>
            <w:r w:rsidRPr="00B0565E"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lang w:eastAsia="zh-CN"/>
                <w14:ligatures w14:val="none"/>
              </w:rPr>
              <w:t xml:space="preserve"> методической работе </w:t>
            </w:r>
          </w:p>
          <w:p w14:paraId="1296824C" w14:textId="77777777" w:rsidR="00B0565E" w:rsidRPr="00B0565E" w:rsidRDefault="00B0565E" w:rsidP="00FF6489">
            <w:pPr>
              <w:widowControl w:val="0"/>
              <w:autoSpaceDE w:val="0"/>
              <w:autoSpaceDN w:val="0"/>
              <w:adjustRightInd w:val="0"/>
              <w:ind w:left="769" w:firstLine="0"/>
              <w:jc w:val="left"/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lang w:eastAsia="zh-CN"/>
                <w14:ligatures w14:val="none"/>
              </w:rPr>
            </w:pPr>
          </w:p>
          <w:p w14:paraId="33114FE3" w14:textId="70D92021" w:rsidR="00B0565E" w:rsidRPr="00B0565E" w:rsidRDefault="00B0565E" w:rsidP="00FF6489">
            <w:pPr>
              <w:widowControl w:val="0"/>
              <w:autoSpaceDE w:val="0"/>
              <w:autoSpaceDN w:val="0"/>
              <w:adjustRightInd w:val="0"/>
              <w:spacing w:line="360" w:lineRule="auto"/>
              <w:ind w:left="769" w:firstLine="0"/>
              <w:jc w:val="left"/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lang w:eastAsia="zh-CN"/>
                <w14:ligatures w14:val="none"/>
              </w:rPr>
            </w:pPr>
            <w:r w:rsidRPr="00B0565E">
              <w:rPr>
                <w:rFonts w:ascii="Times New Roman" w:eastAsia="Calibri" w:hAnsi="Times New Roman" w:cs="Times New Roman"/>
                <w:bCs/>
                <w:kern w:val="0"/>
                <w:sz w:val="28"/>
                <w:szCs w:val="28"/>
                <w:lang w:eastAsia="zh-CN"/>
                <w14:ligatures w14:val="none"/>
              </w:rPr>
              <w:t>Е.А. Каменева</w:t>
            </w:r>
          </w:p>
          <w:p w14:paraId="3A328CBC" w14:textId="5FCEA128" w:rsidR="00B0565E" w:rsidRPr="00B0565E" w:rsidRDefault="008A6E20" w:rsidP="00FF6489">
            <w:pPr>
              <w:spacing w:line="480" w:lineRule="auto"/>
              <w:ind w:left="769" w:firstLine="0"/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20.03.</w:t>
            </w:r>
            <w:r w:rsidR="00B0565E" w:rsidRPr="00B056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202</w:t>
            </w:r>
            <w:r w:rsidR="00B056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  <w:r w:rsidR="00B0565E" w:rsidRPr="00B0565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г.</w:t>
            </w:r>
          </w:p>
          <w:p w14:paraId="404DD6E6" w14:textId="77777777" w:rsidR="00B0565E" w:rsidRPr="00B0565E" w:rsidRDefault="00B0565E" w:rsidP="00B0565E">
            <w:pPr>
              <w:ind w:firstLine="0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3A17811F" w14:textId="77777777" w:rsidR="00B0565E" w:rsidRPr="00B0565E" w:rsidRDefault="00B0565E" w:rsidP="00B0565E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3DFC571" w14:textId="77777777" w:rsidR="00B0565E" w:rsidRDefault="00B0565E" w:rsidP="00B0565E">
      <w:pPr>
        <w:widowControl w:val="0"/>
        <w:autoSpaceDE w:val="0"/>
        <w:autoSpaceDN w:val="0"/>
        <w:ind w:left="6096" w:firstLine="0"/>
        <w:jc w:val="left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</w:p>
    <w:p w14:paraId="20D50262" w14:textId="6BFC29D1" w:rsidR="00B0565E" w:rsidRPr="00B0565E" w:rsidRDefault="00FF6489" w:rsidP="00B0565E">
      <w:pPr>
        <w:spacing w:after="200" w:line="276" w:lineRule="auto"/>
        <w:ind w:firstLine="0"/>
        <w:jc w:val="center"/>
        <w:rPr>
          <w:rFonts w:ascii="Times New Roman" w:eastAsia="Times New Roman" w:hAnsi="Times New Roman" w:cs="Times New Roman"/>
          <w:b/>
          <w:caps/>
          <w:kern w:val="0"/>
          <w:sz w:val="32"/>
          <w:szCs w:val="32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aps/>
          <w:kern w:val="0"/>
          <w:sz w:val="32"/>
          <w:szCs w:val="32"/>
          <w:lang w:eastAsia="ru-RU"/>
          <w14:ligatures w14:val="none"/>
        </w:rPr>
        <w:t>КРЫЛОВА Л.</w:t>
      </w:r>
      <w:r w:rsidR="00B0565E" w:rsidRPr="00B0565E">
        <w:rPr>
          <w:rFonts w:ascii="Times New Roman" w:eastAsia="Times New Roman" w:hAnsi="Times New Roman" w:cs="Times New Roman"/>
          <w:b/>
          <w:caps/>
          <w:kern w:val="0"/>
          <w:sz w:val="32"/>
          <w:szCs w:val="32"/>
          <w:lang w:eastAsia="ru-RU"/>
          <w14:ligatures w14:val="none"/>
        </w:rPr>
        <w:t>В.</w:t>
      </w:r>
    </w:p>
    <w:p w14:paraId="26C92A7E" w14:textId="77777777" w:rsidR="00B0565E" w:rsidRPr="00B0565E" w:rsidRDefault="00B0565E" w:rsidP="00B0565E">
      <w:pPr>
        <w:widowControl w:val="0"/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</w:pPr>
      <w:r w:rsidRPr="00B0565E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ПРАКТИКУМ «ВАЛЮТНЫЕ ОПЕРАЦИИ БАНКА И МЕЖДУНАРОДНЫЕ ПЛАТЕЖНЫЕ СИСТЕМЫ»</w:t>
      </w:r>
    </w:p>
    <w:p w14:paraId="0E6FE2CB" w14:textId="77777777" w:rsidR="00B0565E" w:rsidRPr="00B0565E" w:rsidRDefault="00B0565E" w:rsidP="00B0565E">
      <w:pPr>
        <w:widowControl w:val="0"/>
        <w:shd w:val="clear" w:color="auto" w:fill="FFFFFF"/>
        <w:autoSpaceDE w:val="0"/>
        <w:autoSpaceDN w:val="0"/>
        <w:ind w:left="28" w:firstLine="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55C3001" w14:textId="77777777" w:rsidR="00B0565E" w:rsidRPr="00B0565E" w:rsidRDefault="00B0565E" w:rsidP="00B0565E">
      <w:pPr>
        <w:widowControl w:val="0"/>
        <w:shd w:val="clear" w:color="auto" w:fill="FFFFFF"/>
        <w:tabs>
          <w:tab w:val="left" w:pos="8222"/>
        </w:tabs>
        <w:autoSpaceDE w:val="0"/>
        <w:autoSpaceDN w:val="0"/>
        <w:spacing w:after="240" w:line="360" w:lineRule="auto"/>
        <w:ind w:left="851" w:right="2580" w:firstLine="0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                Рабочая программа дисциплины</w:t>
      </w:r>
    </w:p>
    <w:p w14:paraId="6CAA8149" w14:textId="77777777" w:rsidR="00B0565E" w:rsidRPr="00B0565E" w:rsidRDefault="00B0565E" w:rsidP="00B0565E">
      <w:pPr>
        <w:widowControl w:val="0"/>
        <w:shd w:val="clear" w:color="auto" w:fill="FFFFFF"/>
        <w:tabs>
          <w:tab w:val="left" w:pos="1066"/>
        </w:tabs>
        <w:autoSpaceDE w:val="0"/>
        <w:autoSpaceDN w:val="0"/>
        <w:spacing w:line="288" w:lineRule="auto"/>
        <w:ind w:firstLine="284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для студентов, обучающихся по направлению подготовки</w:t>
      </w:r>
    </w:p>
    <w:p w14:paraId="04D9DFF3" w14:textId="5C0048E5" w:rsidR="00282EEB" w:rsidRDefault="00282EEB" w:rsidP="00B0565E">
      <w:pPr>
        <w:widowControl w:val="0"/>
        <w:shd w:val="clear" w:color="auto" w:fill="FFFFFF"/>
        <w:tabs>
          <w:tab w:val="left" w:pos="1066"/>
        </w:tabs>
        <w:autoSpaceDE w:val="0"/>
        <w:autoSpaceDN w:val="0"/>
        <w:spacing w:line="288" w:lineRule="auto"/>
        <w:ind w:firstLine="284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38.03.01 «</w:t>
      </w:r>
      <w:r w:rsidR="00B0565E" w:rsidRPr="00B056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Экономика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  <w:r w:rsidR="00B0565E" w:rsidRPr="00B056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</w:t>
      </w:r>
      <w:r w:rsidRPr="005A7F52">
        <w:rPr>
          <w:rFonts w:ascii="Times New Roman" w:hAnsi="Times New Roman"/>
          <w:color w:val="000000"/>
          <w:sz w:val="28"/>
          <w:szCs w:val="28"/>
        </w:rPr>
        <w:t xml:space="preserve"> "Мировая экономика, мировые финансы и международный бизнес (с частичной реализацией на англ. языке)"</w:t>
      </w:r>
      <w:r>
        <w:rPr>
          <w:rFonts w:ascii="Times New Roman" w:hAnsi="Times New Roman"/>
          <w:color w:val="000000"/>
          <w:sz w:val="28"/>
          <w:szCs w:val="28"/>
        </w:rPr>
        <w:t>,</w:t>
      </w:r>
    </w:p>
    <w:p w14:paraId="6E0238B7" w14:textId="5BC0E6FE" w:rsidR="00B0565E" w:rsidRPr="00B0565E" w:rsidRDefault="00B0565E" w:rsidP="00B0565E">
      <w:pPr>
        <w:widowControl w:val="0"/>
        <w:shd w:val="clear" w:color="auto" w:fill="FFFFFF"/>
        <w:tabs>
          <w:tab w:val="left" w:pos="1066"/>
        </w:tabs>
        <w:autoSpaceDE w:val="0"/>
        <w:autoSpaceDN w:val="0"/>
        <w:spacing w:line="288" w:lineRule="auto"/>
        <w:ind w:firstLine="284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профил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ь</w:t>
      </w:r>
      <w:r w:rsidRPr="00B056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"Мировые финансы (с частичной реализацией на английском языке)"</w:t>
      </w:r>
    </w:p>
    <w:p w14:paraId="6646C49B" w14:textId="77777777" w:rsidR="00B0565E" w:rsidRPr="00B0565E" w:rsidRDefault="00B0565E" w:rsidP="00B0565E">
      <w:pPr>
        <w:widowControl w:val="0"/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4FD23195" w14:textId="77777777" w:rsidR="00282EEB" w:rsidRPr="00282EEB" w:rsidRDefault="00B0565E" w:rsidP="00282EEB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282EE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Рекомендовано</w:t>
      </w:r>
      <w:r w:rsidRPr="00282EEB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Ученым советом </w:t>
      </w:r>
      <w:r w:rsidR="00282EEB" w:rsidRPr="00282EEB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Факультета международных экономических отношений</w:t>
      </w:r>
    </w:p>
    <w:p w14:paraId="48B54E99" w14:textId="780B01DB" w:rsidR="00B0565E" w:rsidRPr="00282EEB" w:rsidRDefault="00282EEB" w:rsidP="00B0565E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282EEB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</w:t>
      </w:r>
      <w:r w:rsidR="00B0565E" w:rsidRPr="00282EEB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(протокол № </w:t>
      </w:r>
      <w:r w:rsidR="005F4FA3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44</w:t>
      </w:r>
      <w:r w:rsidR="00B0565E" w:rsidRPr="00282EEB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   от   </w:t>
      </w:r>
      <w:r w:rsidR="005F4FA3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19.03.</w:t>
      </w:r>
      <w:r w:rsidR="00B0565E" w:rsidRPr="00282EEB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    2024 г.)</w:t>
      </w:r>
    </w:p>
    <w:p w14:paraId="6E95139A" w14:textId="77D486EF" w:rsidR="00B0565E" w:rsidRDefault="00B0565E" w:rsidP="00B0565E">
      <w:pPr>
        <w:widowControl w:val="0"/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</w:p>
    <w:p w14:paraId="681DFAD9" w14:textId="6616F4A0" w:rsidR="00B0565E" w:rsidRPr="00282EEB" w:rsidRDefault="00B0565E" w:rsidP="00B0565E">
      <w:pPr>
        <w:widowControl w:val="0"/>
        <w:tabs>
          <w:tab w:val="left" w:pos="709"/>
          <w:tab w:val="left" w:pos="993"/>
        </w:tabs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282EEB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Одобрено </w:t>
      </w:r>
      <w:r w:rsidR="00D54F55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заседанием</w:t>
      </w:r>
      <w:r w:rsidR="00282EEB" w:rsidRPr="00282EEB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Кафедры</w:t>
      </w:r>
      <w:r w:rsidRPr="00282EEB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мировой экономики и мировых финансов</w:t>
      </w:r>
    </w:p>
    <w:p w14:paraId="612D3311" w14:textId="0BE12CD4" w:rsidR="00B0565E" w:rsidRPr="00282EEB" w:rsidRDefault="005F4FA3" w:rsidP="00B0565E">
      <w:pPr>
        <w:widowControl w:val="0"/>
        <w:tabs>
          <w:tab w:val="left" w:pos="709"/>
          <w:tab w:val="left" w:pos="993"/>
        </w:tabs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(протокол №</w:t>
      </w:r>
      <w:r w:rsidR="00B0565E" w:rsidRPr="00282EEB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05  от </w:t>
      </w:r>
      <w:r w:rsidR="00B0565E" w:rsidRPr="00282EEB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06.02.</w:t>
      </w:r>
      <w:r w:rsidR="00B0565E" w:rsidRPr="00282EEB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     2024 г.)</w:t>
      </w:r>
    </w:p>
    <w:p w14:paraId="1E0D0405" w14:textId="77777777" w:rsidR="00B0565E" w:rsidRPr="00B0565E" w:rsidRDefault="00B0565E" w:rsidP="00B0565E">
      <w:pPr>
        <w:widowControl w:val="0"/>
        <w:autoSpaceDE w:val="0"/>
        <w:autoSpaceDN w:val="0"/>
        <w:ind w:right="-102" w:firstLine="0"/>
        <w:jc w:val="center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</w:p>
    <w:p w14:paraId="745FFC6B" w14:textId="4F5282C2" w:rsidR="00B0565E" w:rsidRDefault="00B0565E" w:rsidP="00B0565E">
      <w:pPr>
        <w:widowControl w:val="0"/>
        <w:autoSpaceDE w:val="0"/>
        <w:autoSpaceDN w:val="0"/>
        <w:ind w:right="-102" w:firstLine="0"/>
        <w:jc w:val="center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</w:p>
    <w:p w14:paraId="2B6F2CD6" w14:textId="3AFC462F" w:rsidR="00062927" w:rsidRDefault="00062927" w:rsidP="00B0565E">
      <w:pPr>
        <w:widowControl w:val="0"/>
        <w:autoSpaceDE w:val="0"/>
        <w:autoSpaceDN w:val="0"/>
        <w:ind w:right="-102" w:firstLine="0"/>
        <w:jc w:val="center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</w:p>
    <w:p w14:paraId="7B1D55D5" w14:textId="77777777" w:rsidR="00062927" w:rsidRPr="00B0565E" w:rsidRDefault="00062927" w:rsidP="00B0565E">
      <w:pPr>
        <w:widowControl w:val="0"/>
        <w:autoSpaceDE w:val="0"/>
        <w:autoSpaceDN w:val="0"/>
        <w:ind w:right="-102" w:firstLine="0"/>
        <w:jc w:val="center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</w:p>
    <w:p w14:paraId="04692AEE" w14:textId="1B83410A" w:rsidR="00B0565E" w:rsidRPr="00282EEB" w:rsidRDefault="00B0565E" w:rsidP="00B0565E">
      <w:pPr>
        <w:widowControl w:val="0"/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282EE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Москва - </w:t>
      </w:r>
      <w:r w:rsidR="00397D7B" w:rsidRPr="00282EE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202</w:t>
      </w:r>
      <w:r w:rsidR="00BC4BD3" w:rsidRPr="00282EE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4</w:t>
      </w:r>
    </w:p>
    <w:p w14:paraId="51A0B13F" w14:textId="77777777" w:rsidR="00B0565E" w:rsidRPr="00B0565E" w:rsidRDefault="00B0565E" w:rsidP="00B0565E">
      <w:pPr>
        <w:widowControl w:val="0"/>
        <w:autoSpaceDE w:val="0"/>
        <w:autoSpaceDN w:val="0"/>
        <w:ind w:firstLine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20D65F4E" w14:textId="77777777" w:rsidR="00D615E8" w:rsidRPr="00D615E8" w:rsidRDefault="00D615E8" w:rsidP="00D615E8">
      <w:pPr>
        <w:shd w:val="clear" w:color="auto" w:fill="FFFFFF"/>
        <w:ind w:firstLine="0"/>
        <w:jc w:val="left"/>
        <w:rPr>
          <w:rFonts w:ascii="Times New Roman" w:eastAsia="Times New Roman" w:hAnsi="Times New Roman" w:cs="Times New Roman"/>
          <w:b/>
          <w:color w:val="2C2D2E"/>
          <w:kern w:val="0"/>
          <w:sz w:val="28"/>
          <w:szCs w:val="28"/>
          <w:lang w:eastAsia="ru-RU"/>
          <w14:ligatures w14:val="none"/>
        </w:rPr>
      </w:pPr>
      <w:proofErr w:type="gramStart"/>
      <w:r w:rsidRPr="00D615E8">
        <w:rPr>
          <w:rFonts w:ascii="Times New Roman" w:eastAsia="Times New Roman" w:hAnsi="Times New Roman" w:cs="Times New Roman"/>
          <w:b/>
          <w:color w:val="2C2D2E"/>
          <w:kern w:val="0"/>
          <w:sz w:val="28"/>
          <w:szCs w:val="28"/>
          <w:lang w:eastAsia="ru-RU"/>
          <w14:ligatures w14:val="none"/>
        </w:rPr>
        <w:lastRenderedPageBreak/>
        <w:t>УДК  339.7</w:t>
      </w:r>
      <w:proofErr w:type="gramEnd"/>
      <w:r w:rsidRPr="00D615E8">
        <w:rPr>
          <w:rFonts w:ascii="Times New Roman" w:eastAsia="Times New Roman" w:hAnsi="Times New Roman" w:cs="Times New Roman"/>
          <w:b/>
          <w:color w:val="2C2D2E"/>
          <w:kern w:val="0"/>
          <w:sz w:val="28"/>
          <w:szCs w:val="28"/>
          <w:lang w:eastAsia="ru-RU"/>
          <w14:ligatures w14:val="none"/>
        </w:rPr>
        <w:t>(073)</w:t>
      </w:r>
    </w:p>
    <w:p w14:paraId="5B13036F" w14:textId="709BB49C" w:rsidR="00D615E8" w:rsidRPr="00D615E8" w:rsidRDefault="00D615E8" w:rsidP="00D615E8">
      <w:pPr>
        <w:shd w:val="clear" w:color="auto" w:fill="FFFFFF"/>
        <w:ind w:firstLine="0"/>
        <w:jc w:val="left"/>
        <w:rPr>
          <w:rFonts w:ascii="Times New Roman" w:eastAsia="Times New Roman" w:hAnsi="Times New Roman" w:cs="Times New Roman"/>
          <w:b/>
          <w:color w:val="2C2D2E"/>
          <w:kern w:val="0"/>
          <w:sz w:val="28"/>
          <w:szCs w:val="28"/>
          <w:lang w:eastAsia="ru-RU"/>
          <w14:ligatures w14:val="none"/>
        </w:rPr>
      </w:pPr>
      <w:proofErr w:type="gramStart"/>
      <w:r w:rsidRPr="00D615E8">
        <w:rPr>
          <w:rFonts w:ascii="Times New Roman" w:eastAsia="Times New Roman" w:hAnsi="Times New Roman" w:cs="Times New Roman"/>
          <w:b/>
          <w:color w:val="2C2D2E"/>
          <w:kern w:val="0"/>
          <w:sz w:val="28"/>
          <w:szCs w:val="28"/>
          <w:lang w:eastAsia="ru-RU"/>
          <w14:ligatures w14:val="none"/>
        </w:rPr>
        <w:t>ББК  65.268</w:t>
      </w:r>
      <w:proofErr w:type="gramEnd"/>
    </w:p>
    <w:p w14:paraId="0377B0D7" w14:textId="4CBCA924" w:rsidR="00D615E8" w:rsidRPr="00D615E8" w:rsidRDefault="00D615E8" w:rsidP="00D615E8">
      <w:pPr>
        <w:shd w:val="clear" w:color="auto" w:fill="FFFFFF"/>
        <w:ind w:firstLine="0"/>
        <w:jc w:val="left"/>
        <w:rPr>
          <w:rFonts w:ascii="Times New Roman" w:eastAsia="Times New Roman" w:hAnsi="Times New Roman" w:cs="Times New Roman"/>
          <w:b/>
          <w:color w:val="2C2D2E"/>
          <w:kern w:val="0"/>
          <w:sz w:val="28"/>
          <w:szCs w:val="28"/>
          <w:lang w:eastAsia="ru-RU"/>
          <w14:ligatures w14:val="none"/>
        </w:rPr>
      </w:pPr>
      <w:r w:rsidRPr="00D615E8">
        <w:rPr>
          <w:rFonts w:ascii="Times New Roman" w:eastAsia="Times New Roman" w:hAnsi="Times New Roman" w:cs="Times New Roman"/>
          <w:b/>
          <w:color w:val="2C2D2E"/>
          <w:kern w:val="0"/>
          <w:sz w:val="28"/>
          <w:szCs w:val="28"/>
          <w:lang w:eastAsia="ru-RU"/>
          <w14:ligatures w14:val="none"/>
        </w:rPr>
        <w:t>К85</w:t>
      </w:r>
    </w:p>
    <w:p w14:paraId="34E8554C" w14:textId="58685772" w:rsidR="00471AC1" w:rsidRDefault="00471AC1" w:rsidP="00B0565E">
      <w:pPr>
        <w:widowControl w:val="0"/>
        <w:autoSpaceDE w:val="0"/>
        <w:autoSpaceDN w:val="0"/>
        <w:ind w:firstLine="0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55F2C7DF" w14:textId="32CBA596" w:rsidR="00B0565E" w:rsidRPr="00282EEB" w:rsidRDefault="00282EEB" w:rsidP="00B0565E">
      <w:pPr>
        <w:widowControl w:val="0"/>
        <w:autoSpaceDE w:val="0"/>
        <w:autoSpaceDN w:val="0"/>
        <w:ind w:firstLine="0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282EEB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Рецензент: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</w:t>
      </w:r>
      <w:r w:rsidR="00BC4BD3" w:rsidRPr="00282EE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А.А. </w:t>
      </w:r>
      <w:r w:rsidR="00BC4BD3" w:rsidRPr="00282EE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Прудникова</w:t>
      </w:r>
      <w:r w:rsidR="00B0565E" w:rsidRPr="00282EE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, кандидат экономических наук, </w:t>
      </w:r>
      <w:r w:rsidR="00BC4BD3" w:rsidRPr="00282EE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доцент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Кафедры</w:t>
      </w:r>
      <w:r w:rsidR="00B0565E" w:rsidRPr="00282EE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="00BC4BD3" w:rsidRPr="00282EE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мировой экономики и </w:t>
      </w:r>
      <w:r w:rsidR="00B0565E" w:rsidRPr="00282EEB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мировых финансов Факультета международных экономических отношений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.</w:t>
      </w:r>
    </w:p>
    <w:p w14:paraId="5DEAA5BA" w14:textId="77777777" w:rsidR="00B0565E" w:rsidRPr="00B0565E" w:rsidRDefault="00B0565E" w:rsidP="00B0565E">
      <w:pPr>
        <w:widowControl w:val="0"/>
        <w:autoSpaceDE w:val="0"/>
        <w:autoSpaceDN w:val="0"/>
        <w:spacing w:line="360" w:lineRule="auto"/>
        <w:ind w:firstLine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B056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</w:p>
    <w:p w14:paraId="0DE4CA1B" w14:textId="2317A466" w:rsidR="00B0565E" w:rsidRPr="00B0565E" w:rsidRDefault="00282EEB" w:rsidP="00282EEB">
      <w:pPr>
        <w:widowControl w:val="0"/>
        <w:autoSpaceDE w:val="0"/>
        <w:autoSpaceDN w:val="0"/>
        <w:ind w:firstLine="0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 xml:space="preserve">Крылова Л.В. </w:t>
      </w:r>
      <w:r w:rsidR="00B0565E" w:rsidRPr="00B0565E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 xml:space="preserve">Практикум «Валютные операции банка и международные платежные системы». </w:t>
      </w:r>
      <w:r w:rsidR="00B0565E" w:rsidRPr="00B0565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Рабоч</w:t>
      </w:r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ая программа дисциплины профиля</w:t>
      </w:r>
      <w:r w:rsidR="00B0565E" w:rsidRPr="00B0565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для студентов, обучающихся по </w:t>
      </w:r>
      <w:bookmarkStart w:id="0" w:name="OLE_LINK5"/>
      <w:bookmarkStart w:id="1" w:name="OLE_LINK4"/>
      <w:r w:rsidR="00B0565E" w:rsidRPr="00B0565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направлению</w:t>
      </w:r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по</w:t>
      </w:r>
      <w:r w:rsidR="00471AC1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д</w:t>
      </w:r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готовки</w:t>
      </w:r>
      <w:r w:rsidR="00B0565E" w:rsidRPr="00B0565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38.03.01 </w:t>
      </w:r>
      <w:bookmarkEnd w:id="0"/>
      <w:bookmarkEnd w:id="1"/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«</w:t>
      </w:r>
      <w:r w:rsidR="00B0565E" w:rsidRPr="00B0565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Экономика</w:t>
      </w:r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»</w:t>
      </w:r>
      <w:r w:rsidR="00B0565E" w:rsidRPr="00B0565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образовательная программа </w:t>
      </w:r>
      <w:r w:rsidRPr="005A7F52">
        <w:rPr>
          <w:rFonts w:ascii="Times New Roman" w:hAnsi="Times New Roman"/>
          <w:color w:val="000000"/>
          <w:sz w:val="28"/>
          <w:szCs w:val="28"/>
        </w:rPr>
        <w:t>"Мировая экономика, мировые финансы и международный бизнес (с частичной реализацией на англ. языке)"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B0565E" w:rsidRPr="00B0565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профиль: </w:t>
      </w:r>
      <w:r w:rsidR="00BC4BD3" w:rsidRPr="00BC4BD3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"Мировые финансы (с частичной реализацией на английском языке)"</w:t>
      </w:r>
      <w:r w:rsidR="00BC4BD3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B0565E" w:rsidRPr="00B0565E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- </w:t>
      </w:r>
      <w:r w:rsidR="00B0565E" w:rsidRPr="00B0565E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М.: Фин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ансовый университет, Кафедра</w:t>
      </w:r>
      <w:r w:rsidR="00B0565E" w:rsidRPr="00B0565E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BC4BD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мировой экономики и </w:t>
      </w:r>
      <w:r w:rsidR="00B0565E" w:rsidRPr="00B0565E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мировых финансов Факультета международных экономических отношений, 202</w:t>
      </w:r>
      <w:r w:rsidR="00BC4BD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4</w:t>
      </w:r>
      <w:r w:rsidR="00797C7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 - 3</w:t>
      </w:r>
      <w:r w:rsidR="002C537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1</w:t>
      </w:r>
      <w:r w:rsidR="00B0565E" w:rsidRPr="00B0565E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с.</w:t>
      </w:r>
    </w:p>
    <w:p w14:paraId="1D2A391D" w14:textId="77777777" w:rsidR="00B0565E" w:rsidRPr="00B0565E" w:rsidRDefault="00B0565E" w:rsidP="00B0565E">
      <w:pPr>
        <w:widowControl w:val="0"/>
        <w:autoSpaceDE w:val="0"/>
        <w:autoSpaceDN w:val="0"/>
        <w:ind w:firstLine="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7DDD610" w14:textId="42167E0F" w:rsidR="00B0565E" w:rsidRPr="00B0565E" w:rsidRDefault="00B0565E" w:rsidP="00B0565E">
      <w:pPr>
        <w:widowControl w:val="0"/>
        <w:autoSpaceDE w:val="0"/>
        <w:autoSpaceDN w:val="0"/>
        <w:ind w:right="3" w:firstLine="54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Дисциплина «Практикум «Валютные операции банка и международные платежные системы» является дисциплиной профиля</w:t>
      </w:r>
      <w:r w:rsidR="00BC4B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BC4BD3" w:rsidRPr="00BC4B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"Мировые финансы (с частичной реализацией на английском языке)"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по н</w:t>
      </w:r>
      <w:r w:rsidR="00282EE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аправлению подготовки 38.03.01 «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Экономика</w:t>
      </w:r>
      <w:r w:rsidR="00282EE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»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в соответствии с</w:t>
      </w:r>
      <w:r w:rsidRPr="00B0565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>утвержденным</w:t>
      </w:r>
      <w:r w:rsidRPr="00B0565E">
        <w:rPr>
          <w:rFonts w:ascii="Times New Roman" w:eastAsia="Times New Roman" w:hAnsi="Times New Roman" w:cs="Times New Roman"/>
          <w:spacing w:val="-14"/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>учебным</w:t>
      </w:r>
      <w:r w:rsidRPr="00B0565E">
        <w:rPr>
          <w:rFonts w:ascii="Times New Roman" w:eastAsia="Times New Roman" w:hAnsi="Times New Roman" w:cs="Times New Roman"/>
          <w:spacing w:val="-13"/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планом</w:t>
      </w:r>
      <w:r w:rsidRPr="00B0565E">
        <w:rPr>
          <w:rFonts w:ascii="Times New Roman" w:eastAsia="Times New Roman" w:hAnsi="Times New Roman" w:cs="Times New Roman"/>
          <w:spacing w:val="-13"/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Финансового</w:t>
      </w:r>
      <w:r w:rsidRPr="00B0565E">
        <w:rPr>
          <w:rFonts w:ascii="Times New Roman" w:eastAsia="Times New Roman" w:hAnsi="Times New Roman" w:cs="Times New Roman"/>
          <w:spacing w:val="-13"/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университета</w:t>
      </w:r>
      <w:r w:rsidRPr="00B0565E">
        <w:rPr>
          <w:rFonts w:ascii="Times New Roman" w:eastAsia="Times New Roman" w:hAnsi="Times New Roman" w:cs="Times New Roman"/>
          <w:spacing w:val="-13"/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при</w:t>
      </w:r>
      <w:r w:rsidRPr="00B0565E">
        <w:rPr>
          <w:rFonts w:ascii="Times New Roman" w:eastAsia="Times New Roman" w:hAnsi="Times New Roman" w:cs="Times New Roman"/>
          <w:spacing w:val="-12"/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Правительстве</w:t>
      </w:r>
      <w:r w:rsidRPr="00B0565E">
        <w:rPr>
          <w:rFonts w:ascii="Times New Roman" w:eastAsia="Times New Roman" w:hAnsi="Times New Roman" w:cs="Times New Roman"/>
          <w:spacing w:val="-13"/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Российской Федерации.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рабочей программе излагаются содержание учебной дисциплины, междисциплинарные связи тем, тематика практических и семинарских занятий, охарактеризовано содержание самостоятельной работы и приведены формы контроля, а также учебно-методическое обеспечение дисциплины.</w:t>
      </w:r>
    </w:p>
    <w:p w14:paraId="146A1D6D" w14:textId="77777777" w:rsidR="00B0565E" w:rsidRPr="00B0565E" w:rsidRDefault="00B0565E" w:rsidP="00B0565E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5F78A95" w14:textId="77777777" w:rsidR="00B0565E" w:rsidRPr="00B0565E" w:rsidRDefault="00B0565E" w:rsidP="00B0565E">
      <w:pPr>
        <w:widowControl w:val="0"/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B0565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Учебное издание</w:t>
      </w:r>
    </w:p>
    <w:p w14:paraId="448C4182" w14:textId="77777777" w:rsidR="00B0565E" w:rsidRPr="00B0565E" w:rsidRDefault="00B0565E" w:rsidP="00B0565E">
      <w:pPr>
        <w:widowControl w:val="0"/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53B9E7B9" w14:textId="77777777" w:rsidR="00B0565E" w:rsidRPr="00B0565E" w:rsidRDefault="00B0565E" w:rsidP="00B0565E">
      <w:pPr>
        <w:widowControl w:val="0"/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ПРАКТИКУМ «ВАЛЮТНЫЕ ОПЕРАЦИИ БАНКА И МЕЖДУНАРОДНЫЕ ПЛАТЕЖНЫЕ СИСТЕМЫ</w:t>
      </w:r>
    </w:p>
    <w:p w14:paraId="1DFB99B2" w14:textId="77777777" w:rsidR="00B0565E" w:rsidRPr="00B0565E" w:rsidRDefault="00B0565E" w:rsidP="00B0565E">
      <w:pPr>
        <w:widowControl w:val="0"/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5844144F" w14:textId="77777777" w:rsidR="00B0565E" w:rsidRPr="00B0565E" w:rsidRDefault="00B0565E" w:rsidP="00B0565E">
      <w:pPr>
        <w:widowControl w:val="0"/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Рабочая программа дисциплины</w:t>
      </w:r>
    </w:p>
    <w:p w14:paraId="46CC01F3" w14:textId="77777777" w:rsidR="00B0565E" w:rsidRPr="00B0565E" w:rsidRDefault="00B0565E" w:rsidP="00282EEB">
      <w:pPr>
        <w:widowControl w:val="0"/>
        <w:autoSpaceDE w:val="0"/>
        <w:autoSpaceDN w:val="0"/>
        <w:spacing w:line="276" w:lineRule="auto"/>
        <w:ind w:firstLine="0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1B73ACA8" w14:textId="24F771FA" w:rsidR="00B0565E" w:rsidRPr="00282EEB" w:rsidRDefault="00B0565E" w:rsidP="00282EEB">
      <w:pPr>
        <w:widowControl w:val="0"/>
        <w:autoSpaceDE w:val="0"/>
        <w:autoSpaceDN w:val="0"/>
        <w:spacing w:line="360" w:lineRule="auto"/>
        <w:ind w:firstLine="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EE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Компьютерный набор и </w:t>
      </w:r>
      <w:proofErr w:type="gramStart"/>
      <w:r w:rsidRPr="00282EE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верстка:  Л.В.</w:t>
      </w:r>
      <w:proofErr w:type="gramEnd"/>
      <w:r w:rsidR="00E669B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282EE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Крылова</w:t>
      </w:r>
    </w:p>
    <w:p w14:paraId="3FB379A8" w14:textId="77777777" w:rsidR="00B0565E" w:rsidRPr="00282EEB" w:rsidRDefault="00B0565E" w:rsidP="00282EEB">
      <w:pPr>
        <w:widowControl w:val="0"/>
        <w:autoSpaceDE w:val="0"/>
        <w:autoSpaceDN w:val="0"/>
        <w:spacing w:line="360" w:lineRule="auto"/>
        <w:ind w:firstLine="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82EE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Формат 60х90/16. Гарнитура </w:t>
      </w:r>
      <w:r w:rsidRPr="00282EEB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Times</w:t>
      </w:r>
      <w:r w:rsidRPr="00282EE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282EEB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New</w:t>
      </w:r>
      <w:r w:rsidRPr="00282EE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282EEB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Roman</w:t>
      </w:r>
    </w:p>
    <w:p w14:paraId="634EE697" w14:textId="226B06DA" w:rsidR="00B0565E" w:rsidRPr="00282EEB" w:rsidRDefault="00E669BE" w:rsidP="00282EEB">
      <w:pPr>
        <w:widowControl w:val="0"/>
        <w:autoSpaceDE w:val="0"/>
        <w:autoSpaceDN w:val="0"/>
        <w:spacing w:line="360" w:lineRule="auto"/>
        <w:ind w:firstLine="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Усл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п.л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</w:t>
      </w:r>
      <w:r w:rsidR="00D54F5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,0. Изд. 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№….</w:t>
      </w:r>
      <w:proofErr w:type="gramEnd"/>
      <w:r w:rsidR="00B0565E" w:rsidRPr="00282EE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- 202</w:t>
      </w:r>
      <w:r w:rsidR="00BC4BD3" w:rsidRPr="00282EE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4</w:t>
      </w:r>
      <w:r w:rsidR="00B0565E" w:rsidRPr="00282EE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</w:t>
      </w:r>
      <w:r w:rsidR="00B0565E" w:rsidRPr="00282EE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Тираж экз. </w:t>
      </w:r>
    </w:p>
    <w:p w14:paraId="64F11069" w14:textId="77777777" w:rsidR="00B0565E" w:rsidRPr="00282EEB" w:rsidRDefault="00B0565E" w:rsidP="00282EEB">
      <w:pPr>
        <w:widowControl w:val="0"/>
        <w:autoSpaceDE w:val="0"/>
        <w:autoSpaceDN w:val="0"/>
        <w:spacing w:line="360" w:lineRule="auto"/>
        <w:ind w:firstLine="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282EE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Заказ _________</w:t>
      </w:r>
    </w:p>
    <w:p w14:paraId="0F0F7905" w14:textId="2D0DC72C" w:rsidR="00B0565E" w:rsidRPr="00E669BE" w:rsidRDefault="00E669BE" w:rsidP="00B0565E">
      <w:pPr>
        <w:widowControl w:val="0"/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669B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Отпечатано в Финансовом университете</w:t>
      </w:r>
    </w:p>
    <w:p w14:paraId="5FA2655E" w14:textId="77777777" w:rsidR="00B0565E" w:rsidRPr="00B0565E" w:rsidRDefault="00B0565E" w:rsidP="00B0565E">
      <w:pPr>
        <w:widowControl w:val="0"/>
        <w:autoSpaceDE w:val="0"/>
        <w:autoSpaceDN w:val="0"/>
        <w:ind w:firstLine="0"/>
        <w:jc w:val="lef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0565E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                                                            </w:t>
      </w:r>
    </w:p>
    <w:p w14:paraId="7417BBF5" w14:textId="2575E440" w:rsidR="00B0565E" w:rsidRDefault="00B0565E" w:rsidP="00E669BE">
      <w:pPr>
        <w:widowControl w:val="0"/>
        <w:autoSpaceDE w:val="0"/>
        <w:autoSpaceDN w:val="0"/>
        <w:spacing w:line="276" w:lineRule="auto"/>
        <w:ind w:firstLine="0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B0565E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E669B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©Крылова </w:t>
      </w:r>
      <w:r w:rsidR="00397D7B" w:rsidRPr="00E669B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Л. В.</w:t>
      </w:r>
      <w:r w:rsidRPr="00E669B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, 202</w:t>
      </w:r>
      <w:r w:rsidR="00BC4BD3" w:rsidRPr="00E669B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4</w:t>
      </w:r>
    </w:p>
    <w:p w14:paraId="4D92AD06" w14:textId="309EF72F" w:rsidR="00B0565E" w:rsidRPr="00E669BE" w:rsidRDefault="00B0565E" w:rsidP="00E669BE">
      <w:pPr>
        <w:widowControl w:val="0"/>
        <w:autoSpaceDE w:val="0"/>
        <w:autoSpaceDN w:val="0"/>
        <w:spacing w:line="276" w:lineRule="auto"/>
        <w:ind w:firstLine="0"/>
        <w:jc w:val="right"/>
        <w:rPr>
          <w:rFonts w:ascii="Times New Roman" w:eastAsia="SimSun" w:hAnsi="Times New Roman" w:cs="Times New Roman"/>
          <w:bCs/>
          <w:caps/>
          <w:kern w:val="0"/>
          <w:sz w:val="24"/>
          <w:szCs w:val="24"/>
          <w:lang w:eastAsia="zh-CN"/>
          <w14:ligatures w14:val="none"/>
        </w:rPr>
      </w:pPr>
      <w:r w:rsidRPr="00E669B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                                                               © Финансовый университет, 202</w:t>
      </w:r>
      <w:r w:rsidR="00BC4BD3" w:rsidRPr="00E669B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4</w:t>
      </w:r>
      <w:r w:rsidRPr="00E669BE">
        <w:rPr>
          <w:rFonts w:ascii="Times New Roman" w:eastAsia="SimSun" w:hAnsi="Times New Roman" w:cs="Times New Roman"/>
          <w:bCs/>
          <w:caps/>
          <w:kern w:val="0"/>
          <w:sz w:val="24"/>
          <w:szCs w:val="24"/>
          <w:lang w:eastAsia="zh-CN"/>
          <w14:ligatures w14:val="none"/>
        </w:rPr>
        <w:t xml:space="preserve"> </w:t>
      </w:r>
    </w:p>
    <w:p w14:paraId="0F04A54F" w14:textId="77777777" w:rsidR="00B0565E" w:rsidRPr="00B0565E" w:rsidRDefault="00B0565E" w:rsidP="00B0565E">
      <w:pPr>
        <w:widowControl w:val="0"/>
        <w:autoSpaceDE w:val="0"/>
        <w:autoSpaceDN w:val="0"/>
        <w:ind w:firstLine="0"/>
        <w:jc w:val="right"/>
        <w:rPr>
          <w:rFonts w:ascii="Times New Roman" w:eastAsia="Times New Roman" w:hAnsi="Times New Roman" w:cs="Times New Roman"/>
          <w:kern w:val="0"/>
          <w14:ligatures w14:val="none"/>
        </w:rPr>
        <w:sectPr w:rsidR="00B0565E" w:rsidRPr="00B0565E" w:rsidSect="00AA60B1">
          <w:footerReference w:type="default" r:id="rId7"/>
          <w:pgSz w:w="11910" w:h="16840"/>
          <w:pgMar w:top="1134" w:right="454" w:bottom="1134" w:left="1701" w:header="0" w:footer="920" w:gutter="0"/>
          <w:cols w:space="720"/>
          <w:docGrid w:linePitch="299"/>
        </w:sectPr>
      </w:pPr>
    </w:p>
    <w:p w14:paraId="40469147" w14:textId="77777777" w:rsidR="00B0565E" w:rsidRPr="00B0565E" w:rsidRDefault="00B0565E" w:rsidP="00B0565E">
      <w:pPr>
        <w:widowControl w:val="0"/>
        <w:autoSpaceDE w:val="0"/>
        <w:autoSpaceDN w:val="0"/>
        <w:spacing w:before="77"/>
        <w:ind w:left="1382" w:right="657" w:firstLine="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B0565E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id w:val="-2091846245"/>
        <w:docPartObj>
          <w:docPartGallery w:val="Table of Contents"/>
          <w:docPartUnique/>
        </w:docPartObj>
      </w:sdtPr>
      <w:sdtEndPr/>
      <w:sdtContent>
        <w:p w14:paraId="6E4038DE" w14:textId="42AE5A74" w:rsidR="00B0565E" w:rsidRPr="00B0565E" w:rsidRDefault="00A958C2" w:rsidP="00DC1F16">
          <w:pPr>
            <w:widowControl w:val="0"/>
            <w:numPr>
              <w:ilvl w:val="0"/>
              <w:numId w:val="8"/>
            </w:numPr>
            <w:tabs>
              <w:tab w:val="left" w:pos="1821"/>
              <w:tab w:val="left" w:pos="1822"/>
              <w:tab w:val="left" w:leader="dot" w:pos="10611"/>
            </w:tabs>
            <w:autoSpaceDE w:val="0"/>
            <w:autoSpaceDN w:val="0"/>
            <w:spacing w:before="240" w:after="160"/>
            <w:ind w:left="1134" w:firstLine="0"/>
            <w:jc w:val="left"/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</w:pPr>
          <w:hyperlink w:anchor="_bookmark0" w:history="1">
            <w:r w:rsidR="00B0565E" w:rsidRPr="00B0565E">
              <w:rPr>
                <w:rFonts w:ascii="Times New Roman" w:eastAsia="Times New Roman" w:hAnsi="Times New Roman" w:cs="Times New Roman"/>
                <w:spacing w:val="-13"/>
                <w:kern w:val="0"/>
                <w:sz w:val="24"/>
                <w:szCs w:val="24"/>
                <w14:ligatures w14:val="none"/>
              </w:rPr>
              <w:t>Наименование</w:t>
            </w:r>
            <w:r w:rsidR="00B0565E" w:rsidRPr="00B0565E">
              <w:rPr>
                <w:rFonts w:ascii="Times New Roman" w:eastAsia="Times New Roman" w:hAnsi="Times New Roman" w:cs="Times New Roman"/>
                <w:spacing w:val="-26"/>
                <w:kern w:val="0"/>
                <w:sz w:val="24"/>
                <w:szCs w:val="24"/>
                <w14:ligatures w14:val="none"/>
              </w:rPr>
              <w:t xml:space="preserve"> </w:t>
            </w:r>
            <w:r w:rsidR="00B0565E"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дисциплины</w:t>
            </w:r>
            <w:r w:rsidR="00B0565E"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ab/>
            </w:r>
          </w:hyperlink>
          <w:r w:rsidR="003C5AA8">
            <w:rPr>
              <w:rFonts w:ascii="Times New Roman" w:eastAsia="Times New Roman" w:hAnsi="Times New Roman" w:cs="Times New Roman"/>
              <w:spacing w:val="-12"/>
              <w:kern w:val="0"/>
              <w:sz w:val="24"/>
              <w:szCs w:val="24"/>
              <w14:ligatures w14:val="none"/>
            </w:rPr>
            <w:t>4</w:t>
          </w:r>
        </w:p>
        <w:p w14:paraId="5DDF11E6" w14:textId="5F06EFF6" w:rsidR="003C5AA8" w:rsidRPr="003C5AA8" w:rsidRDefault="003C5AA8" w:rsidP="003C5AA8">
          <w:pPr>
            <w:pStyle w:val="a7"/>
            <w:numPr>
              <w:ilvl w:val="0"/>
              <w:numId w:val="8"/>
            </w:numPr>
            <w:ind w:hanging="687"/>
            <w:rPr>
              <w:spacing w:val="-12"/>
              <w:sz w:val="24"/>
              <w:szCs w:val="24"/>
            </w:rPr>
          </w:pPr>
          <w:r w:rsidRPr="003C5AA8">
            <w:rPr>
              <w:spacing w:val="-12"/>
              <w:sz w:val="24"/>
              <w:szCs w:val="24"/>
            </w:rPr>
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</w:t>
          </w:r>
          <w:r>
            <w:rPr>
              <w:spacing w:val="-12"/>
              <w:sz w:val="24"/>
              <w:szCs w:val="24"/>
            </w:rPr>
            <w:t xml:space="preserve">ультатов обучения по </w:t>
          </w:r>
          <w:proofErr w:type="gramStart"/>
          <w:r>
            <w:rPr>
              <w:spacing w:val="-12"/>
              <w:sz w:val="24"/>
              <w:szCs w:val="24"/>
            </w:rPr>
            <w:t>дисциплине….</w:t>
          </w:r>
          <w:proofErr w:type="gramEnd"/>
          <w:r>
            <w:rPr>
              <w:spacing w:val="-12"/>
              <w:sz w:val="24"/>
              <w:szCs w:val="24"/>
            </w:rPr>
            <w:t>4</w:t>
          </w:r>
        </w:p>
        <w:p w14:paraId="16D0374C" w14:textId="2B53334B" w:rsidR="00B0565E" w:rsidRPr="00B0565E" w:rsidRDefault="00A958C2" w:rsidP="00DC1F16">
          <w:pPr>
            <w:widowControl w:val="0"/>
            <w:numPr>
              <w:ilvl w:val="0"/>
              <w:numId w:val="8"/>
            </w:numPr>
            <w:tabs>
              <w:tab w:val="left" w:pos="1821"/>
              <w:tab w:val="left" w:pos="1822"/>
              <w:tab w:val="left" w:leader="dot" w:pos="10611"/>
            </w:tabs>
            <w:autoSpaceDE w:val="0"/>
            <w:autoSpaceDN w:val="0"/>
            <w:spacing w:after="160"/>
            <w:ind w:left="1134" w:firstLine="0"/>
            <w:jc w:val="left"/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</w:pPr>
          <w:hyperlink w:anchor="_bookmark2" w:history="1">
            <w:r w:rsidR="00B0565E"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Место</w:t>
            </w:r>
            <w:r w:rsidR="00B0565E" w:rsidRPr="00B0565E">
              <w:rPr>
                <w:rFonts w:ascii="Times New Roman" w:eastAsia="Times New Roman" w:hAnsi="Times New Roman" w:cs="Times New Roman"/>
                <w:spacing w:val="-28"/>
                <w:kern w:val="0"/>
                <w:sz w:val="24"/>
                <w:szCs w:val="24"/>
                <w14:ligatures w14:val="none"/>
              </w:rPr>
              <w:t xml:space="preserve"> </w:t>
            </w:r>
            <w:r w:rsidR="00B0565E"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дисциплины</w:t>
            </w:r>
            <w:r w:rsidR="00B0565E" w:rsidRPr="00B0565E">
              <w:rPr>
                <w:rFonts w:ascii="Times New Roman" w:eastAsia="Times New Roman" w:hAnsi="Times New Roman" w:cs="Times New Roman"/>
                <w:spacing w:val="-26"/>
                <w:kern w:val="0"/>
                <w:sz w:val="24"/>
                <w:szCs w:val="24"/>
                <w14:ligatures w14:val="none"/>
              </w:rPr>
              <w:t xml:space="preserve"> </w:t>
            </w:r>
            <w:r w:rsidR="00B0565E"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в</w:t>
            </w:r>
            <w:r w:rsidR="00B0565E" w:rsidRPr="00B0565E">
              <w:rPr>
                <w:rFonts w:ascii="Times New Roman" w:eastAsia="Times New Roman" w:hAnsi="Times New Roman" w:cs="Times New Roman"/>
                <w:spacing w:val="-27"/>
                <w:kern w:val="0"/>
                <w:sz w:val="24"/>
                <w:szCs w:val="24"/>
                <w14:ligatures w14:val="none"/>
              </w:rPr>
              <w:t xml:space="preserve"> </w:t>
            </w:r>
            <w:r w:rsidR="00B0565E"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структуре</w:t>
            </w:r>
            <w:r w:rsidR="00B0565E" w:rsidRPr="00B0565E">
              <w:rPr>
                <w:rFonts w:ascii="Times New Roman" w:eastAsia="Times New Roman" w:hAnsi="Times New Roman" w:cs="Times New Roman"/>
                <w:spacing w:val="-27"/>
                <w:kern w:val="0"/>
                <w:sz w:val="24"/>
                <w:szCs w:val="24"/>
                <w14:ligatures w14:val="none"/>
              </w:rPr>
              <w:t xml:space="preserve"> </w:t>
            </w:r>
            <w:r w:rsidR="00B0565E"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образовательной</w:t>
            </w:r>
            <w:r w:rsidR="00B0565E" w:rsidRPr="00B0565E">
              <w:rPr>
                <w:rFonts w:ascii="Times New Roman" w:eastAsia="Times New Roman" w:hAnsi="Times New Roman" w:cs="Times New Roman"/>
                <w:spacing w:val="-25"/>
                <w:kern w:val="0"/>
                <w:sz w:val="24"/>
                <w:szCs w:val="24"/>
                <w14:ligatures w14:val="none"/>
              </w:rPr>
              <w:t xml:space="preserve"> </w:t>
            </w:r>
            <w:r w:rsidR="00B0565E" w:rsidRPr="00B0565E">
              <w:rPr>
                <w:rFonts w:ascii="Times New Roman" w:eastAsia="Times New Roman" w:hAnsi="Times New Roman" w:cs="Times New Roman"/>
                <w:spacing w:val="-11"/>
                <w:kern w:val="0"/>
                <w:sz w:val="24"/>
                <w:szCs w:val="24"/>
                <w14:ligatures w14:val="none"/>
              </w:rPr>
              <w:t>программы</w:t>
            </w:r>
            <w:r w:rsidR="00B0565E" w:rsidRPr="00B0565E">
              <w:rPr>
                <w:rFonts w:ascii="Times New Roman" w:eastAsia="Times New Roman" w:hAnsi="Times New Roman" w:cs="Times New Roman"/>
                <w:spacing w:val="-11"/>
                <w:kern w:val="0"/>
                <w:sz w:val="24"/>
                <w:szCs w:val="24"/>
                <w14:ligatures w14:val="none"/>
              </w:rPr>
              <w:tab/>
            </w:r>
          </w:hyperlink>
          <w:r w:rsidR="00EA4C5C">
            <w:rPr>
              <w:rFonts w:ascii="Times New Roman" w:eastAsia="Times New Roman" w:hAnsi="Times New Roman" w:cs="Times New Roman"/>
              <w:spacing w:val="-11"/>
              <w:kern w:val="0"/>
              <w:sz w:val="24"/>
              <w:szCs w:val="24"/>
              <w14:ligatures w14:val="none"/>
            </w:rPr>
            <w:t>.</w:t>
          </w:r>
          <w:r w:rsidR="00FC1B1D">
            <w:rPr>
              <w:rFonts w:ascii="Times New Roman" w:eastAsia="Times New Roman" w:hAnsi="Times New Roman" w:cs="Times New Roman"/>
              <w:spacing w:val="-11"/>
              <w:kern w:val="0"/>
              <w:sz w:val="24"/>
              <w:szCs w:val="24"/>
              <w14:ligatures w14:val="none"/>
            </w:rPr>
            <w:t>5</w:t>
          </w:r>
        </w:p>
        <w:p w14:paraId="4CE6274A" w14:textId="2BBF2880" w:rsidR="00B0565E" w:rsidRPr="00B0565E" w:rsidRDefault="00A958C2" w:rsidP="00DC1F16">
          <w:pPr>
            <w:widowControl w:val="0"/>
            <w:numPr>
              <w:ilvl w:val="0"/>
              <w:numId w:val="8"/>
            </w:numPr>
            <w:tabs>
              <w:tab w:val="left" w:pos="1821"/>
              <w:tab w:val="left" w:pos="1822"/>
              <w:tab w:val="left" w:leader="dot" w:pos="10611"/>
            </w:tabs>
            <w:autoSpaceDE w:val="0"/>
            <w:autoSpaceDN w:val="0"/>
            <w:spacing w:after="160"/>
            <w:ind w:left="1134" w:right="675" w:firstLine="0"/>
            <w:jc w:val="left"/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</w:pPr>
          <w:hyperlink w:anchor="_bookmark3" w:history="1">
            <w:r w:rsidR="00B0565E"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Объем</w:t>
            </w:r>
            <w:r w:rsidR="00B0565E" w:rsidRPr="00B056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B0565E" w:rsidRPr="00B0565E">
              <w:rPr>
                <w:rFonts w:ascii="Times New Roman" w:eastAsia="Times New Roman" w:hAnsi="Times New Roman" w:cs="Times New Roman"/>
                <w:spacing w:val="-13"/>
                <w:kern w:val="0"/>
                <w:sz w:val="24"/>
                <w:szCs w:val="24"/>
                <w14:ligatures w14:val="none"/>
              </w:rPr>
              <w:t>дисциплины</w:t>
            </w:r>
            <w:r w:rsidR="00B0565E" w:rsidRPr="00B056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в </w:t>
            </w:r>
            <w:r w:rsidR="00B0565E" w:rsidRPr="00B0565E">
              <w:rPr>
                <w:rFonts w:ascii="Times New Roman" w:eastAsia="Times New Roman" w:hAnsi="Times New Roman" w:cs="Times New Roman"/>
                <w:spacing w:val="-13"/>
                <w:kern w:val="0"/>
                <w:sz w:val="24"/>
                <w:szCs w:val="24"/>
                <w14:ligatures w14:val="none"/>
              </w:rPr>
              <w:t>зачетных</w:t>
            </w:r>
            <w:r w:rsidR="00B0565E" w:rsidRPr="00B056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B0565E" w:rsidRPr="00B0565E">
              <w:rPr>
                <w:rFonts w:ascii="Times New Roman" w:eastAsia="Times New Roman" w:hAnsi="Times New Roman" w:cs="Times New Roman"/>
                <w:spacing w:val="-13"/>
                <w:kern w:val="0"/>
                <w:sz w:val="24"/>
                <w:szCs w:val="24"/>
                <w14:ligatures w14:val="none"/>
              </w:rPr>
              <w:t>единицах</w:t>
            </w:r>
            <w:r w:rsidR="00B0565E" w:rsidRPr="00B056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и в </w:t>
            </w:r>
            <w:r w:rsidR="00B0565E" w:rsidRPr="00B0565E">
              <w:rPr>
                <w:rFonts w:ascii="Times New Roman" w:eastAsia="Times New Roman" w:hAnsi="Times New Roman" w:cs="Times New Roman"/>
                <w:spacing w:val="-13"/>
                <w:kern w:val="0"/>
                <w:sz w:val="24"/>
                <w:szCs w:val="24"/>
                <w14:ligatures w14:val="none"/>
              </w:rPr>
              <w:t>академических</w:t>
            </w:r>
            <w:r w:rsidR="00B0565E" w:rsidRPr="00B056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B0565E"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часах</w:t>
            </w:r>
            <w:r w:rsidR="00B0565E" w:rsidRPr="00B056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с </w:t>
            </w:r>
            <w:r w:rsidR="00B0565E" w:rsidRPr="00B0565E">
              <w:rPr>
                <w:rFonts w:ascii="Times New Roman" w:eastAsia="Times New Roman" w:hAnsi="Times New Roman" w:cs="Times New Roman"/>
                <w:spacing w:val="-13"/>
                <w:kern w:val="0"/>
                <w:sz w:val="24"/>
                <w:szCs w:val="24"/>
                <w14:ligatures w14:val="none"/>
              </w:rPr>
              <w:t xml:space="preserve">выделением </w:t>
            </w:r>
          </w:hyperlink>
          <w:hyperlink w:anchor="_bookmark3" w:history="1">
            <w:r w:rsidR="00B0565E"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объема</w:t>
            </w:r>
            <w:r w:rsidR="00B0565E" w:rsidRPr="00B056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B0565E" w:rsidRPr="00B0565E">
              <w:rPr>
                <w:rFonts w:ascii="Times New Roman" w:eastAsia="Times New Roman" w:hAnsi="Times New Roman" w:cs="Times New Roman"/>
                <w:spacing w:val="-13"/>
                <w:kern w:val="0"/>
                <w:sz w:val="24"/>
                <w:szCs w:val="24"/>
                <w14:ligatures w14:val="none"/>
              </w:rPr>
              <w:t>аудиторной</w:t>
            </w:r>
            <w:r w:rsidR="00B0565E" w:rsidRPr="00B056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B0565E" w:rsidRPr="00B0565E">
              <w:rPr>
                <w:rFonts w:ascii="Times New Roman" w:eastAsia="Times New Roman" w:hAnsi="Times New Roman" w:cs="Times New Roman"/>
                <w:spacing w:val="-13"/>
                <w:kern w:val="0"/>
                <w:sz w:val="24"/>
                <w:szCs w:val="24"/>
                <w14:ligatures w14:val="none"/>
              </w:rPr>
              <w:t>(лекции,</w:t>
            </w:r>
            <w:r w:rsidR="00B0565E" w:rsidRPr="00B056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B0565E" w:rsidRPr="00B0565E">
              <w:rPr>
                <w:rFonts w:ascii="Times New Roman" w:eastAsia="Times New Roman" w:hAnsi="Times New Roman" w:cs="Times New Roman"/>
                <w:spacing w:val="-13"/>
                <w:kern w:val="0"/>
                <w:sz w:val="24"/>
                <w:szCs w:val="24"/>
                <w14:ligatures w14:val="none"/>
              </w:rPr>
              <w:t>семинары)</w:t>
            </w:r>
            <w:r w:rsidR="00B0565E" w:rsidRPr="00B056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и </w:t>
            </w:r>
            <w:r w:rsidR="00B0565E" w:rsidRPr="00B0565E">
              <w:rPr>
                <w:rFonts w:ascii="Times New Roman" w:eastAsia="Times New Roman" w:hAnsi="Times New Roman" w:cs="Times New Roman"/>
                <w:spacing w:val="-14"/>
                <w:kern w:val="0"/>
                <w:sz w:val="24"/>
                <w:szCs w:val="24"/>
                <w14:ligatures w14:val="none"/>
              </w:rPr>
              <w:t>самостоятельной</w:t>
            </w:r>
            <w:r w:rsidR="00B0565E" w:rsidRPr="00B056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B0565E"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работы</w:t>
            </w:r>
            <w:r w:rsidR="00B0565E" w:rsidRPr="00B056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B0565E" w:rsidRPr="00B0565E">
              <w:rPr>
                <w:rFonts w:ascii="Times New Roman" w:eastAsia="Times New Roman" w:hAnsi="Times New Roman" w:cs="Times New Roman"/>
                <w:spacing w:val="-13"/>
                <w:kern w:val="0"/>
                <w:sz w:val="24"/>
                <w:szCs w:val="24"/>
                <w14:ligatures w14:val="none"/>
              </w:rPr>
              <w:t>обучающихся</w:t>
            </w:r>
            <w:r w:rsidR="00B0565E" w:rsidRPr="00B056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                          </w:t>
            </w:r>
            <w:r w:rsidR="00B0565E" w:rsidRPr="00B0565E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  <w:szCs w:val="24"/>
                <w14:ligatures w14:val="none"/>
              </w:rPr>
              <w:t>(в</w:t>
            </w:r>
          </w:hyperlink>
          <w:r w:rsidR="00B0565E" w:rsidRPr="00B0565E">
            <w:rPr>
              <w:rFonts w:ascii="Times New Roman" w:eastAsia="Times New Roman" w:hAnsi="Times New Roman" w:cs="Times New Roman"/>
              <w:spacing w:val="1"/>
              <w:kern w:val="0"/>
              <w:sz w:val="24"/>
              <w:szCs w:val="24"/>
              <w14:ligatures w14:val="none"/>
            </w:rPr>
            <w:t xml:space="preserve"> </w:t>
          </w:r>
          <w:hyperlink w:anchor="_bookmark3" w:history="1">
            <w:r w:rsidR="00B0565E" w:rsidRPr="00B0565E">
              <w:rPr>
                <w:rFonts w:ascii="Times New Roman" w:eastAsia="Times New Roman" w:hAnsi="Times New Roman" w:cs="Times New Roman"/>
                <w:spacing w:val="-11"/>
                <w:kern w:val="0"/>
                <w:sz w:val="24"/>
                <w:szCs w:val="24"/>
                <w14:ligatures w14:val="none"/>
              </w:rPr>
              <w:t>семестре,</w:t>
            </w:r>
            <w:r w:rsidR="00B0565E" w:rsidRPr="00B0565E">
              <w:rPr>
                <w:rFonts w:ascii="Times New Roman" w:eastAsia="Times New Roman" w:hAnsi="Times New Roman" w:cs="Times New Roman"/>
                <w:spacing w:val="-28"/>
                <w:kern w:val="0"/>
                <w:sz w:val="24"/>
                <w:szCs w:val="24"/>
                <w14:ligatures w14:val="none"/>
              </w:rPr>
              <w:t xml:space="preserve"> </w:t>
            </w:r>
            <w:r w:rsidR="00B0565E" w:rsidRPr="00B0565E">
              <w:rPr>
                <w:rFonts w:ascii="Times New Roman" w:eastAsia="Times New Roman" w:hAnsi="Times New Roman" w:cs="Times New Roman"/>
                <w:spacing w:val="-11"/>
                <w:kern w:val="0"/>
                <w:sz w:val="24"/>
                <w:szCs w:val="24"/>
                <w14:ligatures w14:val="none"/>
              </w:rPr>
              <w:t>в</w:t>
            </w:r>
            <w:r w:rsidR="00B0565E" w:rsidRPr="00B0565E">
              <w:rPr>
                <w:rFonts w:ascii="Times New Roman" w:eastAsia="Times New Roman" w:hAnsi="Times New Roman" w:cs="Times New Roman"/>
                <w:spacing w:val="-27"/>
                <w:kern w:val="0"/>
                <w:sz w:val="24"/>
                <w:szCs w:val="24"/>
                <w14:ligatures w14:val="none"/>
              </w:rPr>
              <w:t xml:space="preserve"> </w:t>
            </w:r>
            <w:r w:rsidR="00B0565E" w:rsidRPr="00B0565E">
              <w:rPr>
                <w:rFonts w:ascii="Times New Roman" w:eastAsia="Times New Roman" w:hAnsi="Times New Roman" w:cs="Times New Roman"/>
                <w:spacing w:val="-11"/>
                <w:kern w:val="0"/>
                <w:sz w:val="24"/>
                <w:szCs w:val="24"/>
                <w14:ligatures w14:val="none"/>
              </w:rPr>
              <w:t xml:space="preserve">сессию) …………………………………………………………………………….. </w:t>
            </w:r>
            <w:r w:rsidR="00B0565E" w:rsidRPr="00B0565E">
              <w:rPr>
                <w:rFonts w:ascii="Times New Roman" w:eastAsia="Times New Roman" w:hAnsi="Times New Roman" w:cs="Times New Roman"/>
                <w:spacing w:val="-11"/>
                <w:kern w:val="0"/>
                <w:sz w:val="24"/>
                <w:szCs w:val="24"/>
                <w14:ligatures w14:val="none"/>
              </w:rPr>
              <w:tab/>
            </w:r>
          </w:hyperlink>
          <w:r w:rsidR="00EA4C5C">
            <w:rPr>
              <w:rFonts w:ascii="Times New Roman" w:eastAsia="Times New Roman" w:hAnsi="Times New Roman" w:cs="Times New Roman"/>
              <w:spacing w:val="-11"/>
              <w:kern w:val="0"/>
              <w:sz w:val="24"/>
              <w:szCs w:val="24"/>
              <w14:ligatures w14:val="none"/>
            </w:rPr>
            <w:t>.</w:t>
          </w:r>
          <w:r w:rsidR="00FC1B1D">
            <w:rPr>
              <w:rFonts w:ascii="Times New Roman" w:eastAsia="Times New Roman" w:hAnsi="Times New Roman" w:cs="Times New Roman"/>
              <w:spacing w:val="-11"/>
              <w:kern w:val="0"/>
              <w:sz w:val="24"/>
              <w:szCs w:val="24"/>
              <w14:ligatures w14:val="none"/>
            </w:rPr>
            <w:t>5</w:t>
          </w:r>
        </w:p>
        <w:p w14:paraId="347E2311" w14:textId="1A6DF2B9" w:rsidR="00B0565E" w:rsidRPr="00B0565E" w:rsidRDefault="00A958C2" w:rsidP="00DC1F16">
          <w:pPr>
            <w:widowControl w:val="0"/>
            <w:numPr>
              <w:ilvl w:val="0"/>
              <w:numId w:val="8"/>
            </w:numPr>
            <w:tabs>
              <w:tab w:val="left" w:pos="1821"/>
              <w:tab w:val="left" w:pos="1822"/>
              <w:tab w:val="left" w:leader="dot" w:pos="10611"/>
            </w:tabs>
            <w:autoSpaceDE w:val="0"/>
            <w:autoSpaceDN w:val="0"/>
            <w:spacing w:after="160"/>
            <w:ind w:left="1134" w:right="675" w:firstLine="0"/>
            <w:jc w:val="left"/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</w:pPr>
          <w:hyperlink w:anchor="_bookmark4" w:history="1">
            <w:r w:rsidR="00B0565E"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 xml:space="preserve">Содержание дисциплины, структурированное по темам (разделам) </w:t>
            </w:r>
            <w:r w:rsidR="00B0565E" w:rsidRPr="00B0565E">
              <w:rPr>
                <w:rFonts w:ascii="Times New Roman" w:eastAsia="Times New Roman" w:hAnsi="Times New Roman" w:cs="Times New Roman"/>
                <w:spacing w:val="-11"/>
                <w:kern w:val="0"/>
                <w:sz w:val="24"/>
                <w:szCs w:val="24"/>
                <w14:ligatures w14:val="none"/>
              </w:rPr>
              <w:t>дисциплины с</w:t>
            </w:r>
          </w:hyperlink>
          <w:r w:rsidR="00FC1B1D">
            <w:rPr>
              <w:rFonts w:ascii="Times New Roman" w:eastAsia="Times New Roman" w:hAnsi="Times New Roman" w:cs="Times New Roman"/>
              <w:spacing w:val="-11"/>
              <w:kern w:val="0"/>
              <w:sz w:val="24"/>
              <w:szCs w:val="24"/>
              <w14:ligatures w14:val="none"/>
            </w:rPr>
            <w:t xml:space="preserve"> </w:t>
          </w:r>
          <w:r w:rsidR="00B0565E" w:rsidRPr="00B0565E">
            <w:rPr>
              <w:rFonts w:ascii="Times New Roman" w:eastAsia="Times New Roman" w:hAnsi="Times New Roman" w:cs="Times New Roman"/>
              <w:spacing w:val="-67"/>
              <w:kern w:val="0"/>
              <w:sz w:val="24"/>
              <w:szCs w:val="24"/>
              <w14:ligatures w14:val="none"/>
            </w:rPr>
            <w:t xml:space="preserve"> </w:t>
          </w:r>
          <w:hyperlink w:anchor="_bookmark4" w:history="1">
            <w:r w:rsidR="00B0565E" w:rsidRPr="00B0565E">
              <w:rPr>
                <w:rFonts w:ascii="Times New Roman" w:eastAsia="Times New Roman" w:hAnsi="Times New Roman" w:cs="Times New Roman"/>
                <w:spacing w:val="-13"/>
                <w:kern w:val="0"/>
                <w:sz w:val="24"/>
                <w:szCs w:val="24"/>
                <w14:ligatures w14:val="none"/>
              </w:rPr>
              <w:t>указанием</w:t>
            </w:r>
            <w:r w:rsidR="00B0565E" w:rsidRPr="00B0565E">
              <w:rPr>
                <w:rFonts w:ascii="Times New Roman" w:eastAsia="Times New Roman" w:hAnsi="Times New Roman" w:cs="Times New Roman"/>
                <w:spacing w:val="-23"/>
                <w:kern w:val="0"/>
                <w:sz w:val="24"/>
                <w:szCs w:val="24"/>
                <w14:ligatures w14:val="none"/>
              </w:rPr>
              <w:t xml:space="preserve"> </w:t>
            </w:r>
            <w:r w:rsidR="00B0565E" w:rsidRPr="00B0565E">
              <w:rPr>
                <w:rFonts w:ascii="Times New Roman" w:eastAsia="Times New Roman" w:hAnsi="Times New Roman" w:cs="Times New Roman"/>
                <w:spacing w:val="-7"/>
                <w:kern w:val="0"/>
                <w:sz w:val="24"/>
                <w:szCs w:val="24"/>
                <w14:ligatures w14:val="none"/>
              </w:rPr>
              <w:t>их</w:t>
            </w:r>
            <w:r w:rsidR="00B0565E" w:rsidRPr="00B0565E">
              <w:rPr>
                <w:rFonts w:ascii="Times New Roman" w:eastAsia="Times New Roman" w:hAnsi="Times New Roman" w:cs="Times New Roman"/>
                <w:spacing w:val="-22"/>
                <w:kern w:val="0"/>
                <w:sz w:val="24"/>
                <w:szCs w:val="24"/>
                <w14:ligatures w14:val="none"/>
              </w:rPr>
              <w:t xml:space="preserve"> </w:t>
            </w:r>
            <w:r w:rsidR="00B0565E"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объемов</w:t>
            </w:r>
            <w:r w:rsidR="00B0565E" w:rsidRPr="00B0565E">
              <w:rPr>
                <w:rFonts w:ascii="Times New Roman" w:eastAsia="Times New Roman" w:hAnsi="Times New Roman" w:cs="Times New Roman"/>
                <w:spacing w:val="-24"/>
                <w:kern w:val="0"/>
                <w:sz w:val="24"/>
                <w:szCs w:val="24"/>
                <w14:ligatures w14:val="none"/>
              </w:rPr>
              <w:t xml:space="preserve"> </w:t>
            </w:r>
            <w:r w:rsidR="00B0565E" w:rsidRPr="00B0565E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  <w:szCs w:val="24"/>
                <w14:ligatures w14:val="none"/>
              </w:rPr>
              <w:t>(в</w:t>
            </w:r>
            <w:r w:rsidR="00B0565E" w:rsidRPr="00B0565E">
              <w:rPr>
                <w:rFonts w:ascii="Times New Roman" w:eastAsia="Times New Roman" w:hAnsi="Times New Roman" w:cs="Times New Roman"/>
                <w:spacing w:val="-24"/>
                <w:kern w:val="0"/>
                <w:sz w:val="24"/>
                <w:szCs w:val="24"/>
                <w14:ligatures w14:val="none"/>
              </w:rPr>
              <w:t xml:space="preserve"> </w:t>
            </w:r>
            <w:r w:rsidR="00B0565E" w:rsidRPr="00B0565E">
              <w:rPr>
                <w:rFonts w:ascii="Times New Roman" w:eastAsia="Times New Roman" w:hAnsi="Times New Roman" w:cs="Times New Roman"/>
                <w:spacing w:val="-13"/>
                <w:kern w:val="0"/>
                <w:sz w:val="24"/>
                <w:szCs w:val="24"/>
                <w14:ligatures w14:val="none"/>
              </w:rPr>
              <w:t>академических</w:t>
            </w:r>
            <w:r w:rsidR="00B0565E" w:rsidRPr="00B0565E">
              <w:rPr>
                <w:rFonts w:ascii="Times New Roman" w:eastAsia="Times New Roman" w:hAnsi="Times New Roman" w:cs="Times New Roman"/>
                <w:spacing w:val="-22"/>
                <w:kern w:val="0"/>
                <w:sz w:val="24"/>
                <w:szCs w:val="24"/>
                <w14:ligatures w14:val="none"/>
              </w:rPr>
              <w:t xml:space="preserve"> </w:t>
            </w:r>
            <w:r w:rsidR="00B0565E"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часах)</w:t>
            </w:r>
            <w:r w:rsidR="00B0565E" w:rsidRPr="00B0565E">
              <w:rPr>
                <w:rFonts w:ascii="Times New Roman" w:eastAsia="Times New Roman" w:hAnsi="Times New Roman" w:cs="Times New Roman"/>
                <w:spacing w:val="-23"/>
                <w:kern w:val="0"/>
                <w:sz w:val="24"/>
                <w:szCs w:val="24"/>
                <w14:ligatures w14:val="none"/>
              </w:rPr>
              <w:t xml:space="preserve"> </w:t>
            </w:r>
            <w:r w:rsidR="00B0565E" w:rsidRPr="00B056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и</w:t>
            </w:r>
            <w:r w:rsidR="00B0565E" w:rsidRPr="00B0565E">
              <w:rPr>
                <w:rFonts w:ascii="Times New Roman" w:eastAsia="Times New Roman" w:hAnsi="Times New Roman" w:cs="Times New Roman"/>
                <w:spacing w:val="-22"/>
                <w:kern w:val="0"/>
                <w:sz w:val="24"/>
                <w:szCs w:val="24"/>
                <w14:ligatures w14:val="none"/>
              </w:rPr>
              <w:t xml:space="preserve"> </w:t>
            </w:r>
            <w:r w:rsidR="00B0565E"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видов</w:t>
            </w:r>
            <w:r w:rsidR="00B0565E" w:rsidRPr="00B0565E">
              <w:rPr>
                <w:rFonts w:ascii="Times New Roman" w:eastAsia="Times New Roman" w:hAnsi="Times New Roman" w:cs="Times New Roman"/>
                <w:spacing w:val="-24"/>
                <w:kern w:val="0"/>
                <w:sz w:val="24"/>
                <w:szCs w:val="24"/>
                <w14:ligatures w14:val="none"/>
              </w:rPr>
              <w:t xml:space="preserve"> </w:t>
            </w:r>
            <w:r w:rsidR="00B0565E"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учебных</w:t>
            </w:r>
            <w:r w:rsidR="00B0565E" w:rsidRPr="00B0565E">
              <w:rPr>
                <w:rFonts w:ascii="Times New Roman" w:eastAsia="Times New Roman" w:hAnsi="Times New Roman" w:cs="Times New Roman"/>
                <w:spacing w:val="-22"/>
                <w:kern w:val="0"/>
                <w:sz w:val="24"/>
                <w:szCs w:val="24"/>
                <w14:ligatures w14:val="none"/>
              </w:rPr>
              <w:t xml:space="preserve"> </w:t>
            </w:r>
            <w:r w:rsidR="00B0565E" w:rsidRPr="00B0565E">
              <w:rPr>
                <w:rFonts w:ascii="Times New Roman" w:eastAsia="Times New Roman" w:hAnsi="Times New Roman" w:cs="Times New Roman"/>
                <w:spacing w:val="-13"/>
                <w:kern w:val="0"/>
                <w:sz w:val="24"/>
                <w:szCs w:val="24"/>
                <w14:ligatures w14:val="none"/>
              </w:rPr>
              <w:t xml:space="preserve">занятий ………………………………………. </w:t>
            </w:r>
            <w:r w:rsidR="00B0565E" w:rsidRPr="00B0565E">
              <w:rPr>
                <w:rFonts w:ascii="Times New Roman" w:eastAsia="Times New Roman" w:hAnsi="Times New Roman" w:cs="Times New Roman"/>
                <w:spacing w:val="-13"/>
                <w:kern w:val="0"/>
                <w:sz w:val="24"/>
                <w:szCs w:val="24"/>
                <w14:ligatures w14:val="none"/>
              </w:rPr>
              <w:tab/>
            </w:r>
          </w:hyperlink>
          <w:r w:rsidR="00EA4C5C">
            <w:rPr>
              <w:rFonts w:ascii="Times New Roman" w:eastAsia="Times New Roman" w:hAnsi="Times New Roman" w:cs="Times New Roman"/>
              <w:spacing w:val="-13"/>
              <w:kern w:val="0"/>
              <w:sz w:val="24"/>
              <w:szCs w:val="24"/>
              <w14:ligatures w14:val="none"/>
            </w:rPr>
            <w:t>5</w:t>
          </w:r>
        </w:p>
        <w:p w14:paraId="66140D34" w14:textId="061530EF" w:rsidR="00B0565E" w:rsidRPr="00B0565E" w:rsidRDefault="00B0565E" w:rsidP="00DC1F16">
          <w:pPr>
            <w:widowControl w:val="0"/>
            <w:tabs>
              <w:tab w:val="left" w:pos="1822"/>
              <w:tab w:val="left" w:leader="dot" w:pos="10611"/>
            </w:tabs>
            <w:autoSpaceDE w:val="0"/>
            <w:autoSpaceDN w:val="0"/>
            <w:ind w:left="1134" w:firstLine="0"/>
            <w:jc w:val="left"/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</w:pPr>
          <w:r w:rsidRPr="00B0565E"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  <w:t xml:space="preserve">5.1. </w:t>
          </w:r>
          <w:hyperlink w:anchor="_bookmark5" w:history="1">
            <w:r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Содержание</w:t>
            </w:r>
            <w:r w:rsidRPr="00B0565E">
              <w:rPr>
                <w:rFonts w:ascii="Times New Roman" w:eastAsia="Times New Roman" w:hAnsi="Times New Roman" w:cs="Times New Roman"/>
                <w:spacing w:val="-29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дисциплины ……………………………………………………</w:t>
            </w:r>
            <w:r w:rsidR="001F4C6F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……….</w:t>
            </w:r>
            <w:r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……………</w:t>
            </w:r>
            <w:r w:rsidR="00EA4C5C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..</w:t>
            </w:r>
            <w:r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 xml:space="preserve">... </w:t>
            </w:r>
          </w:hyperlink>
          <w:r w:rsidR="00EA4C5C">
            <w:rPr>
              <w:rFonts w:ascii="Times New Roman" w:eastAsia="Times New Roman" w:hAnsi="Times New Roman" w:cs="Times New Roman"/>
              <w:spacing w:val="-12"/>
              <w:kern w:val="0"/>
              <w:sz w:val="24"/>
              <w:szCs w:val="24"/>
              <w14:ligatures w14:val="none"/>
            </w:rPr>
            <w:t>5</w:t>
          </w:r>
        </w:p>
        <w:p w14:paraId="2A4B6F6A" w14:textId="23434AEF" w:rsidR="00B0565E" w:rsidRPr="00B0565E" w:rsidRDefault="00B0565E" w:rsidP="00DC1F16">
          <w:pPr>
            <w:widowControl w:val="0"/>
            <w:tabs>
              <w:tab w:val="left" w:pos="1808"/>
              <w:tab w:val="left" w:leader="dot" w:pos="10484"/>
            </w:tabs>
            <w:autoSpaceDE w:val="0"/>
            <w:autoSpaceDN w:val="0"/>
            <w:ind w:left="1134" w:firstLine="0"/>
            <w:jc w:val="left"/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</w:pPr>
          <w:r w:rsidRPr="00B0565E"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  <w:t xml:space="preserve">       5.2. </w:t>
          </w:r>
          <w:hyperlink w:anchor="_bookmark6" w:history="1">
            <w:r w:rsidRPr="00B0565E">
              <w:rPr>
                <w:rFonts w:ascii="Times New Roman" w:eastAsia="Times New Roman" w:hAnsi="Times New Roman" w:cs="Times New Roman"/>
                <w:spacing w:val="-13"/>
                <w:kern w:val="0"/>
                <w:sz w:val="24"/>
                <w:szCs w:val="24"/>
                <w14:ligatures w14:val="none"/>
              </w:rPr>
              <w:t>Учебно-тематический</w:t>
            </w:r>
            <w:r w:rsidRPr="00B0565E">
              <w:rPr>
                <w:rFonts w:ascii="Times New Roman" w:eastAsia="Times New Roman" w:hAnsi="Times New Roman" w:cs="Times New Roman"/>
                <w:spacing w:val="-24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план</w:t>
            </w:r>
            <w:r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ab/>
            </w:r>
          </w:hyperlink>
          <w:r w:rsidR="00EA4C5C">
            <w:rPr>
              <w:rFonts w:ascii="Times New Roman" w:eastAsia="Times New Roman" w:hAnsi="Times New Roman" w:cs="Times New Roman"/>
              <w:spacing w:val="-12"/>
              <w:kern w:val="0"/>
              <w:sz w:val="24"/>
              <w:szCs w:val="24"/>
              <w14:ligatures w14:val="none"/>
            </w:rPr>
            <w:t>...</w:t>
          </w:r>
          <w:r w:rsidR="00EA4C5C"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  <w:t>9</w:t>
          </w:r>
        </w:p>
        <w:p w14:paraId="2AFE0216" w14:textId="38C6B951" w:rsidR="00B0565E" w:rsidRPr="00B0565E" w:rsidRDefault="00B0565E" w:rsidP="00DC1F16">
          <w:pPr>
            <w:widowControl w:val="0"/>
            <w:tabs>
              <w:tab w:val="left" w:pos="1810"/>
              <w:tab w:val="left" w:leader="dot" w:pos="10484"/>
            </w:tabs>
            <w:autoSpaceDE w:val="0"/>
            <w:autoSpaceDN w:val="0"/>
            <w:spacing w:before="2"/>
            <w:ind w:left="1134" w:firstLine="0"/>
            <w:jc w:val="left"/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</w:pPr>
          <w:r w:rsidRPr="00B0565E"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  <w:t xml:space="preserve">       5.3. </w:t>
          </w:r>
          <w:hyperlink w:anchor="_bookmark7" w:history="1">
            <w:r w:rsidRPr="00B0565E">
              <w:rPr>
                <w:rFonts w:ascii="Times New Roman" w:eastAsia="Times New Roman" w:hAnsi="Times New Roman" w:cs="Times New Roman"/>
                <w:spacing w:val="-13"/>
                <w:kern w:val="0"/>
                <w:sz w:val="24"/>
                <w:szCs w:val="24"/>
                <w14:ligatures w14:val="none"/>
              </w:rPr>
              <w:t>Содержание</w:t>
            </w:r>
            <w:r w:rsidRPr="00B0565E">
              <w:rPr>
                <w:rFonts w:ascii="Times New Roman" w:eastAsia="Times New Roman" w:hAnsi="Times New Roman" w:cs="Times New Roman"/>
                <w:spacing w:val="-29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практических</w:t>
            </w:r>
            <w:r w:rsidRPr="00B0565E">
              <w:rPr>
                <w:rFonts w:ascii="Times New Roman" w:eastAsia="Times New Roman" w:hAnsi="Times New Roman" w:cs="Times New Roman"/>
                <w:spacing w:val="-26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(семинарских)</w:t>
            </w:r>
            <w:r w:rsidRPr="00B0565E">
              <w:rPr>
                <w:rFonts w:ascii="Times New Roman" w:eastAsia="Times New Roman" w:hAnsi="Times New Roman" w:cs="Times New Roman"/>
                <w:spacing w:val="-24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занятий</w:t>
            </w:r>
            <w:r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ab/>
            </w:r>
            <w:r w:rsidRPr="00B056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hyperlink>
          <w:r w:rsidR="00FC1B1D"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  <w:t>1</w:t>
          </w:r>
        </w:p>
        <w:p w14:paraId="121E3D6A" w14:textId="77777777" w:rsidR="00AA4EF0" w:rsidRDefault="00AA4EF0" w:rsidP="00AA4EF0">
          <w:pPr>
            <w:pStyle w:val="a7"/>
            <w:numPr>
              <w:ilvl w:val="0"/>
              <w:numId w:val="8"/>
            </w:numPr>
            <w:ind w:left="1560"/>
            <w:rPr>
              <w:rFonts w:eastAsiaTheme="minorHAnsi"/>
              <w:kern w:val="2"/>
              <w:sz w:val="24"/>
              <w:szCs w:val="24"/>
              <w14:ligatures w14:val="standardContextual"/>
            </w:rPr>
          </w:pPr>
          <w:r w:rsidRPr="00AA4EF0">
            <w:rPr>
              <w:rFonts w:eastAsiaTheme="minorHAnsi"/>
              <w:kern w:val="2"/>
              <w:sz w:val="24"/>
              <w:szCs w:val="24"/>
              <w14:ligatures w14:val="standardContextual"/>
            </w:rPr>
            <w:t xml:space="preserve">Перечень учебно-методического обеспечения для самостоятельной работы обучающихся </w:t>
          </w:r>
        </w:p>
        <w:p w14:paraId="4B96C9A5" w14:textId="75CE2E2B" w:rsidR="00AA4EF0" w:rsidRPr="00AA4EF0" w:rsidRDefault="00AA4EF0" w:rsidP="00AA4EF0">
          <w:pPr>
            <w:pStyle w:val="a7"/>
            <w:ind w:left="1560" w:firstLine="0"/>
            <w:rPr>
              <w:rFonts w:eastAsiaTheme="minorHAnsi"/>
              <w:kern w:val="2"/>
              <w:sz w:val="24"/>
              <w:szCs w:val="24"/>
              <w14:ligatures w14:val="standardContextual"/>
            </w:rPr>
          </w:pPr>
          <w:r w:rsidRPr="00AA4EF0">
            <w:rPr>
              <w:rFonts w:eastAsiaTheme="minorHAnsi"/>
              <w:kern w:val="2"/>
              <w:sz w:val="24"/>
              <w:szCs w:val="24"/>
              <w14:ligatures w14:val="standardContextual"/>
            </w:rPr>
            <w:t>по дисциплине</w:t>
          </w:r>
          <w:r>
            <w:rPr>
              <w:rFonts w:eastAsiaTheme="minorHAnsi"/>
              <w:kern w:val="2"/>
              <w:sz w:val="24"/>
              <w:szCs w:val="24"/>
              <w14:ligatures w14:val="standardContextual"/>
            </w:rPr>
            <w:t>…………………………………………………………………………………</w:t>
          </w:r>
          <w:r w:rsidR="00EA4C5C">
            <w:rPr>
              <w:rFonts w:eastAsiaTheme="minorHAnsi"/>
              <w:kern w:val="2"/>
              <w:sz w:val="24"/>
              <w:szCs w:val="24"/>
              <w14:ligatures w14:val="standardContextual"/>
            </w:rPr>
            <w:t>16</w:t>
          </w:r>
        </w:p>
        <w:p w14:paraId="1A5B181C" w14:textId="7FCB4DA7" w:rsidR="00B0565E" w:rsidRPr="00B0565E" w:rsidRDefault="005A2C40" w:rsidP="00D2586A">
          <w:pPr>
            <w:widowControl w:val="0"/>
            <w:tabs>
              <w:tab w:val="left" w:pos="1822"/>
            </w:tabs>
            <w:autoSpaceDE w:val="0"/>
            <w:autoSpaceDN w:val="0"/>
            <w:ind w:left="1134" w:right="363" w:firstLine="0"/>
            <w:jc w:val="left"/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</w:pPr>
          <w:r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  <w:t xml:space="preserve">       </w:t>
          </w:r>
          <w:r w:rsidR="00B0565E" w:rsidRPr="00B0565E"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  <w:t xml:space="preserve">6.1. </w:t>
          </w:r>
          <w:r w:rsidR="00154EF9" w:rsidRPr="00154EF9"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  <w:t>Перечень вопросов, отводимых на самостоятельное освоение дисциплины, формы внеаудиторной самостоятельной работы</w:t>
          </w:r>
          <w:r w:rsidR="00154EF9"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  <w:t>…………………………………………………….</w:t>
          </w:r>
          <w:r w:rsidR="00D2586A"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  <w:t>....</w:t>
          </w:r>
          <w:r w:rsidR="00154EF9"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  <w:t>.16</w:t>
          </w:r>
        </w:p>
        <w:p w14:paraId="33B89C73" w14:textId="6918674C" w:rsidR="00B0565E" w:rsidRPr="00B0565E" w:rsidRDefault="00B0565E" w:rsidP="00DC1F16">
          <w:pPr>
            <w:widowControl w:val="0"/>
            <w:tabs>
              <w:tab w:val="left" w:pos="1822"/>
              <w:tab w:val="left" w:leader="dot" w:pos="10484"/>
            </w:tabs>
            <w:autoSpaceDE w:val="0"/>
            <w:autoSpaceDN w:val="0"/>
            <w:ind w:left="1134" w:firstLine="0"/>
            <w:jc w:val="left"/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</w:pPr>
          <w:r w:rsidRPr="00B0565E"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  <w:t xml:space="preserve"> </w:t>
          </w:r>
          <w:r w:rsidR="005A2C40"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  <w:t xml:space="preserve">      </w:t>
          </w:r>
          <w:r w:rsidR="005A2C40" w:rsidRPr="005A2C40"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  <w:t>6.2.</w:t>
          </w:r>
          <w:r w:rsidR="008E3575" w:rsidRPr="008E3575"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  <w:t xml:space="preserve"> Перечень вопросов заданий тем для подготовки к текущему контролю</w:t>
          </w:r>
          <w:r w:rsidR="008E3575" w:rsidRPr="005A2C40"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  <w:tab/>
          </w:r>
          <w:r w:rsidR="008E3575"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  <w:t>18</w:t>
          </w:r>
        </w:p>
        <w:p w14:paraId="4C56BD0C" w14:textId="6C24D904" w:rsidR="00B0565E" w:rsidRPr="00B0565E" w:rsidRDefault="00A958C2" w:rsidP="0002126B">
          <w:pPr>
            <w:widowControl w:val="0"/>
            <w:numPr>
              <w:ilvl w:val="0"/>
              <w:numId w:val="8"/>
            </w:numPr>
            <w:tabs>
              <w:tab w:val="left" w:pos="1821"/>
              <w:tab w:val="left" w:pos="1822"/>
              <w:tab w:val="left" w:leader="dot" w:pos="10484"/>
            </w:tabs>
            <w:autoSpaceDE w:val="0"/>
            <w:autoSpaceDN w:val="0"/>
            <w:ind w:left="1134" w:right="686" w:firstLine="0"/>
            <w:jc w:val="left"/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</w:pPr>
          <w:hyperlink w:anchor="_bookmark11" w:history="1">
            <w:r w:rsidR="00B0565E"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 xml:space="preserve">Фонд оценочных средств для проведения промежуточной </w:t>
            </w:r>
            <w:r w:rsidR="00B0565E" w:rsidRPr="00B0565E">
              <w:rPr>
                <w:rFonts w:ascii="Times New Roman" w:eastAsia="Times New Roman" w:hAnsi="Times New Roman" w:cs="Times New Roman"/>
                <w:spacing w:val="-11"/>
                <w:kern w:val="0"/>
                <w:sz w:val="24"/>
                <w:szCs w:val="24"/>
                <w14:ligatures w14:val="none"/>
              </w:rPr>
              <w:t>аттестации</w:t>
            </w:r>
          </w:hyperlink>
          <w:r w:rsidR="00B0565E" w:rsidRPr="00B0565E">
            <w:rPr>
              <w:rFonts w:ascii="Times New Roman" w:eastAsia="Times New Roman" w:hAnsi="Times New Roman" w:cs="Times New Roman"/>
              <w:spacing w:val="-10"/>
              <w:kern w:val="0"/>
              <w:sz w:val="24"/>
              <w:szCs w:val="24"/>
              <w14:ligatures w14:val="none"/>
            </w:rPr>
            <w:t xml:space="preserve"> </w:t>
          </w:r>
          <w:hyperlink w:anchor="_bookmark11" w:history="1">
            <w:r w:rsidR="00B0565E"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обучающихся</w:t>
            </w:r>
            <w:r w:rsidR="00B0565E" w:rsidRPr="00B0565E">
              <w:rPr>
                <w:rFonts w:ascii="Times New Roman" w:eastAsia="Times New Roman" w:hAnsi="Times New Roman" w:cs="Times New Roman"/>
                <w:spacing w:val="-27"/>
                <w:kern w:val="0"/>
                <w:sz w:val="24"/>
                <w:szCs w:val="24"/>
                <w14:ligatures w14:val="none"/>
              </w:rPr>
              <w:t xml:space="preserve"> </w:t>
            </w:r>
            <w:r w:rsidR="00B0565E"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по</w:t>
            </w:r>
            <w:r w:rsidR="00B0565E" w:rsidRPr="00B0565E">
              <w:rPr>
                <w:rFonts w:ascii="Times New Roman" w:eastAsia="Times New Roman" w:hAnsi="Times New Roman" w:cs="Times New Roman"/>
                <w:spacing w:val="-25"/>
                <w:kern w:val="0"/>
                <w:sz w:val="24"/>
                <w:szCs w:val="24"/>
                <w14:ligatures w14:val="none"/>
              </w:rPr>
              <w:t xml:space="preserve"> </w:t>
            </w:r>
            <w:r w:rsidR="00B0565E"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дисциплине</w:t>
            </w:r>
            <w:r w:rsidR="00B0565E"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ab/>
            </w:r>
            <w:r w:rsidR="00A0216C">
              <w:rPr>
                <w:rFonts w:ascii="Times New Roman" w:eastAsia="Times New Roman" w:hAnsi="Times New Roman" w:cs="Times New Roman"/>
                <w:spacing w:val="-14"/>
                <w:kern w:val="0"/>
                <w:sz w:val="24"/>
                <w:szCs w:val="24"/>
                <w14:ligatures w14:val="none"/>
              </w:rPr>
              <w:t>19</w:t>
            </w:r>
          </w:hyperlink>
        </w:p>
        <w:p w14:paraId="16FEFC9A" w14:textId="1AF57F90" w:rsidR="00B0565E" w:rsidRPr="00B0565E" w:rsidRDefault="00B0565E" w:rsidP="0002126B">
          <w:pPr>
            <w:widowControl w:val="0"/>
            <w:tabs>
              <w:tab w:val="left" w:leader="dot" w:pos="10484"/>
            </w:tabs>
            <w:autoSpaceDE w:val="0"/>
            <w:autoSpaceDN w:val="0"/>
            <w:ind w:left="1134" w:right="686" w:firstLine="0"/>
            <w:jc w:val="left"/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</w:pPr>
          <w:r w:rsidRPr="00B0565E"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  <w:t xml:space="preserve"> </w:t>
          </w:r>
          <w:r w:rsidR="0002126B"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  <w:t xml:space="preserve">          </w:t>
          </w:r>
          <w:hyperlink w:anchor="_bookmark13" w:history="1">
            <w:r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Типовые</w:t>
            </w:r>
            <w:r w:rsidRPr="00B056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pacing w:val="-13"/>
                <w:kern w:val="0"/>
                <w:sz w:val="24"/>
                <w:szCs w:val="24"/>
                <w14:ligatures w14:val="none"/>
              </w:rPr>
              <w:t>контрольные</w:t>
            </w:r>
            <w:r w:rsidRPr="00B056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задания</w:t>
            </w:r>
            <w:r w:rsidRPr="00B056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pacing w:val="-10"/>
                <w:kern w:val="0"/>
                <w:sz w:val="24"/>
                <w:szCs w:val="24"/>
                <w14:ligatures w14:val="none"/>
              </w:rPr>
              <w:t>или</w:t>
            </w:r>
            <w:r w:rsidRPr="00B056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pacing w:val="-10"/>
                <w:kern w:val="0"/>
                <w:sz w:val="24"/>
                <w:szCs w:val="24"/>
                <w14:ligatures w14:val="none"/>
              </w:rPr>
              <w:t>иные</w:t>
            </w:r>
            <w:r w:rsidRPr="00B056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pacing w:val="-13"/>
                <w:kern w:val="0"/>
                <w:sz w:val="24"/>
                <w:szCs w:val="24"/>
                <w14:ligatures w14:val="none"/>
              </w:rPr>
              <w:t>материалы,</w:t>
            </w:r>
            <w:r w:rsidRPr="00B056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pacing w:val="-13"/>
                <w:kern w:val="0"/>
                <w:sz w:val="24"/>
                <w:szCs w:val="24"/>
                <w14:ligatures w14:val="none"/>
              </w:rPr>
              <w:t>необходимые</w:t>
            </w:r>
            <w:r w:rsidRPr="00B056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pacing w:val="-9"/>
                <w:kern w:val="0"/>
                <w:sz w:val="24"/>
                <w:szCs w:val="24"/>
                <w14:ligatures w14:val="none"/>
              </w:rPr>
              <w:t>для</w:t>
            </w:r>
            <w:r w:rsidRPr="00B056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оценки</w:t>
            </w:r>
          </w:hyperlink>
          <w:r w:rsidRPr="00B0565E">
            <w:rPr>
              <w:rFonts w:ascii="Times New Roman" w:eastAsia="Times New Roman" w:hAnsi="Times New Roman" w:cs="Times New Roman"/>
              <w:spacing w:val="1"/>
              <w:kern w:val="0"/>
              <w:sz w:val="24"/>
              <w:szCs w:val="24"/>
              <w14:ligatures w14:val="none"/>
            </w:rPr>
            <w:t xml:space="preserve"> индикаторов достижения компетенций, </w:t>
          </w:r>
          <w:hyperlink w:anchor="_bookmark13" w:history="1">
            <w:r w:rsidRPr="00B0565E">
              <w:rPr>
                <w:rFonts w:ascii="Times New Roman" w:eastAsia="Times New Roman" w:hAnsi="Times New Roman" w:cs="Times New Roman"/>
                <w:spacing w:val="-28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 xml:space="preserve">умений и знаний </w:t>
            </w:r>
            <w:r w:rsidRPr="00B0565E">
              <w:rPr>
                <w:rFonts w:ascii="Times New Roman" w:eastAsia="Times New Roman" w:hAnsi="Times New Roman" w:cs="Times New Roman"/>
                <w:spacing w:val="-11"/>
                <w:kern w:val="0"/>
                <w:sz w:val="24"/>
                <w:szCs w:val="24"/>
                <w14:ligatures w14:val="none"/>
              </w:rPr>
              <w:tab/>
            </w:r>
            <w:r w:rsidR="00A0216C">
              <w:rPr>
                <w:rFonts w:ascii="Times New Roman" w:eastAsia="Times New Roman" w:hAnsi="Times New Roman" w:cs="Times New Roman"/>
                <w:spacing w:val="-14"/>
                <w:kern w:val="0"/>
                <w:sz w:val="24"/>
                <w:szCs w:val="24"/>
                <w14:ligatures w14:val="none"/>
              </w:rPr>
              <w:t>19</w:t>
            </w:r>
          </w:hyperlink>
        </w:p>
        <w:p w14:paraId="197BA12F" w14:textId="084E5480" w:rsidR="00B0565E" w:rsidRPr="00B0565E" w:rsidRDefault="00B8262F" w:rsidP="0002126B">
          <w:pPr>
            <w:widowControl w:val="0"/>
            <w:tabs>
              <w:tab w:val="left" w:leader="dot" w:pos="10484"/>
            </w:tabs>
            <w:autoSpaceDE w:val="0"/>
            <w:autoSpaceDN w:val="0"/>
            <w:ind w:left="1134" w:right="686" w:firstLine="0"/>
            <w:jc w:val="left"/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</w:pPr>
          <w:r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  <w:t>8.</w:t>
          </w:r>
          <w:hyperlink w:anchor="_bookmark15" w:history="1">
            <w:r w:rsidR="00B0565E"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 xml:space="preserve">Перечень основной и дополнительной учебной литературы, необходимой </w:t>
            </w:r>
            <w:r w:rsidR="00B0565E" w:rsidRPr="00B0565E">
              <w:rPr>
                <w:rFonts w:ascii="Times New Roman" w:eastAsia="Times New Roman" w:hAnsi="Times New Roman" w:cs="Times New Roman"/>
                <w:spacing w:val="-11"/>
                <w:kern w:val="0"/>
                <w:sz w:val="24"/>
                <w:szCs w:val="24"/>
                <w14:ligatures w14:val="none"/>
              </w:rPr>
              <w:t>для</w:t>
            </w:r>
          </w:hyperlink>
          <w:r w:rsidR="00B0565E" w:rsidRPr="00B0565E">
            <w:rPr>
              <w:rFonts w:ascii="Times New Roman" w:eastAsia="Times New Roman" w:hAnsi="Times New Roman" w:cs="Times New Roman"/>
              <w:spacing w:val="-10"/>
              <w:kern w:val="0"/>
              <w:sz w:val="24"/>
              <w:szCs w:val="24"/>
              <w14:ligatures w14:val="none"/>
            </w:rPr>
            <w:t xml:space="preserve"> </w:t>
          </w:r>
          <w:hyperlink w:anchor="_bookmark15" w:history="1">
            <w:r w:rsidR="00B0565E"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освоения</w:t>
            </w:r>
            <w:r w:rsidR="00B0565E" w:rsidRPr="00B0565E">
              <w:rPr>
                <w:rFonts w:ascii="Times New Roman" w:eastAsia="Times New Roman" w:hAnsi="Times New Roman" w:cs="Times New Roman"/>
                <w:spacing w:val="-28"/>
                <w:kern w:val="0"/>
                <w:sz w:val="24"/>
                <w:szCs w:val="24"/>
                <w14:ligatures w14:val="none"/>
              </w:rPr>
              <w:t xml:space="preserve"> </w:t>
            </w:r>
            <w:r w:rsidR="00B0565E"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дисциплины</w:t>
            </w:r>
            <w:r w:rsidR="00B0565E"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ab/>
              <w:t>2</w:t>
            </w:r>
          </w:hyperlink>
          <w:r>
            <w:rPr>
              <w:rFonts w:ascii="Times New Roman" w:eastAsia="Times New Roman" w:hAnsi="Times New Roman" w:cs="Times New Roman"/>
              <w:spacing w:val="-12"/>
              <w:kern w:val="0"/>
              <w:sz w:val="24"/>
              <w:szCs w:val="24"/>
              <w14:ligatures w14:val="none"/>
            </w:rPr>
            <w:t>3</w:t>
          </w:r>
        </w:p>
        <w:p w14:paraId="36E34AFC" w14:textId="609D4BF9" w:rsidR="00B0565E" w:rsidRPr="00B0565E" w:rsidRDefault="00B8262F" w:rsidP="00B8262F">
          <w:pPr>
            <w:widowControl w:val="0"/>
            <w:tabs>
              <w:tab w:val="left" w:pos="1583"/>
              <w:tab w:val="left" w:leader="dot" w:pos="10484"/>
            </w:tabs>
            <w:autoSpaceDE w:val="0"/>
            <w:autoSpaceDN w:val="0"/>
            <w:spacing w:after="160"/>
            <w:ind w:left="1134" w:right="686" w:firstLine="0"/>
            <w:jc w:val="left"/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</w:pPr>
          <w:r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  <w:t>9</w:t>
          </w:r>
          <w:r w:rsidR="00B0565E" w:rsidRPr="00B0565E"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  <w:t xml:space="preserve"> </w:t>
          </w:r>
          <w:hyperlink w:anchor="_bookmark16" w:history="1">
            <w:r w:rsidR="00B0565E" w:rsidRPr="00B0565E">
              <w:rPr>
                <w:rFonts w:ascii="Times New Roman" w:eastAsia="Times New Roman" w:hAnsi="Times New Roman" w:cs="Times New Roman"/>
                <w:spacing w:val="-13"/>
                <w:kern w:val="0"/>
                <w:sz w:val="24"/>
                <w:szCs w:val="24"/>
                <w14:ligatures w14:val="none"/>
              </w:rPr>
              <w:t xml:space="preserve">Перечень ресурсов информационно-телекоммуникационной </w:t>
            </w:r>
            <w:r w:rsidR="00B0565E"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сети Интернет,</w:t>
            </w:r>
          </w:hyperlink>
          <w:r w:rsidR="00B0565E" w:rsidRPr="00B0565E">
            <w:rPr>
              <w:rFonts w:ascii="Times New Roman" w:eastAsia="Times New Roman" w:hAnsi="Times New Roman" w:cs="Times New Roman"/>
              <w:spacing w:val="-11"/>
              <w:kern w:val="0"/>
              <w:sz w:val="24"/>
              <w:szCs w:val="24"/>
              <w14:ligatures w14:val="none"/>
            </w:rPr>
            <w:t xml:space="preserve"> </w:t>
          </w:r>
          <w:hyperlink w:anchor="_bookmark16" w:history="1">
            <w:r w:rsidR="00B0565E"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необходимых</w:t>
            </w:r>
            <w:r w:rsidR="00B0565E" w:rsidRPr="00B0565E">
              <w:rPr>
                <w:rFonts w:ascii="Times New Roman" w:eastAsia="Times New Roman" w:hAnsi="Times New Roman" w:cs="Times New Roman"/>
                <w:spacing w:val="-26"/>
                <w:kern w:val="0"/>
                <w:sz w:val="24"/>
                <w:szCs w:val="24"/>
                <w14:ligatures w14:val="none"/>
              </w:rPr>
              <w:t xml:space="preserve"> </w:t>
            </w:r>
            <w:r w:rsidR="00B0565E"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для</w:t>
            </w:r>
            <w:r w:rsidR="00B0565E" w:rsidRPr="00B0565E">
              <w:rPr>
                <w:rFonts w:ascii="Times New Roman" w:eastAsia="Times New Roman" w:hAnsi="Times New Roman" w:cs="Times New Roman"/>
                <w:spacing w:val="-27"/>
                <w:kern w:val="0"/>
                <w:sz w:val="24"/>
                <w:szCs w:val="24"/>
                <w14:ligatures w14:val="none"/>
              </w:rPr>
              <w:t xml:space="preserve"> </w:t>
            </w:r>
            <w:r w:rsidR="00B0565E"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освоения</w:t>
            </w:r>
            <w:r w:rsidR="00B0565E" w:rsidRPr="00B0565E">
              <w:rPr>
                <w:rFonts w:ascii="Times New Roman" w:eastAsia="Times New Roman" w:hAnsi="Times New Roman" w:cs="Times New Roman"/>
                <w:spacing w:val="-29"/>
                <w:kern w:val="0"/>
                <w:sz w:val="24"/>
                <w:szCs w:val="24"/>
                <w14:ligatures w14:val="none"/>
              </w:rPr>
              <w:t xml:space="preserve"> </w:t>
            </w:r>
            <w:r w:rsidR="00B0565E" w:rsidRPr="00B0565E">
              <w:rPr>
                <w:rFonts w:ascii="Times New Roman" w:eastAsia="Times New Roman" w:hAnsi="Times New Roman" w:cs="Times New Roman"/>
                <w:spacing w:val="-11"/>
                <w:kern w:val="0"/>
                <w:sz w:val="24"/>
                <w:szCs w:val="24"/>
                <w14:ligatures w14:val="none"/>
              </w:rPr>
              <w:t>дисциплины</w:t>
            </w:r>
            <w:r w:rsidR="00B0565E" w:rsidRPr="00B0565E">
              <w:rPr>
                <w:rFonts w:ascii="Times New Roman" w:eastAsia="Times New Roman" w:hAnsi="Times New Roman" w:cs="Times New Roman"/>
                <w:spacing w:val="-11"/>
                <w:kern w:val="0"/>
                <w:sz w:val="24"/>
                <w:szCs w:val="24"/>
                <w14:ligatures w14:val="none"/>
              </w:rPr>
              <w:tab/>
            </w:r>
            <w:r w:rsidR="00B0565E" w:rsidRPr="00B0565E">
              <w:rPr>
                <w:rFonts w:ascii="Times New Roman" w:eastAsia="Times New Roman" w:hAnsi="Times New Roman" w:cs="Times New Roman"/>
                <w:spacing w:val="-14"/>
                <w:kern w:val="0"/>
                <w:sz w:val="24"/>
                <w:szCs w:val="24"/>
                <w14:ligatures w14:val="none"/>
              </w:rPr>
              <w:t>2</w:t>
            </w:r>
          </w:hyperlink>
          <w:r w:rsidR="00A0216C">
            <w:rPr>
              <w:rFonts w:ascii="Times New Roman" w:eastAsia="Times New Roman" w:hAnsi="Times New Roman" w:cs="Times New Roman"/>
              <w:spacing w:val="-14"/>
              <w:kern w:val="0"/>
              <w:sz w:val="24"/>
              <w:szCs w:val="24"/>
              <w14:ligatures w14:val="none"/>
            </w:rPr>
            <w:t>4</w:t>
          </w:r>
        </w:p>
        <w:p w14:paraId="48C08741" w14:textId="2312A87E" w:rsidR="00B0565E" w:rsidRPr="00B0565E" w:rsidRDefault="00B8262F" w:rsidP="00B8262F">
          <w:pPr>
            <w:widowControl w:val="0"/>
            <w:tabs>
              <w:tab w:val="left" w:pos="1822"/>
              <w:tab w:val="left" w:leader="dot" w:pos="10484"/>
            </w:tabs>
            <w:autoSpaceDE w:val="0"/>
            <w:autoSpaceDN w:val="0"/>
            <w:spacing w:after="160"/>
            <w:ind w:left="1134" w:right="675" w:firstLine="0"/>
            <w:jc w:val="left"/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</w:pPr>
          <w:r>
            <w:t>10</w:t>
          </w:r>
          <w:hyperlink w:anchor="_bookmark17" w:history="1">
            <w:r w:rsidR="00B0565E"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Методические</w:t>
            </w:r>
            <w:r w:rsidR="00B0565E" w:rsidRPr="00B0565E">
              <w:rPr>
                <w:rFonts w:ascii="Times New Roman" w:eastAsia="Times New Roman" w:hAnsi="Times New Roman" w:cs="Times New Roman"/>
                <w:spacing w:val="-27"/>
                <w:kern w:val="0"/>
                <w:sz w:val="24"/>
                <w:szCs w:val="24"/>
                <w14:ligatures w14:val="none"/>
              </w:rPr>
              <w:t xml:space="preserve"> </w:t>
            </w:r>
            <w:r w:rsidR="00B0565E"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указания</w:t>
            </w:r>
            <w:r w:rsidR="00B0565E" w:rsidRPr="00B0565E">
              <w:rPr>
                <w:rFonts w:ascii="Times New Roman" w:eastAsia="Times New Roman" w:hAnsi="Times New Roman" w:cs="Times New Roman"/>
                <w:spacing w:val="-27"/>
                <w:kern w:val="0"/>
                <w:sz w:val="24"/>
                <w:szCs w:val="24"/>
                <w14:ligatures w14:val="none"/>
              </w:rPr>
              <w:t xml:space="preserve"> </w:t>
            </w:r>
            <w:r w:rsidR="00B0565E"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для</w:t>
            </w:r>
            <w:r w:rsidR="00B0565E" w:rsidRPr="00B0565E">
              <w:rPr>
                <w:rFonts w:ascii="Times New Roman" w:eastAsia="Times New Roman" w:hAnsi="Times New Roman" w:cs="Times New Roman"/>
                <w:spacing w:val="-27"/>
                <w:kern w:val="0"/>
                <w:sz w:val="24"/>
                <w:szCs w:val="24"/>
                <w14:ligatures w14:val="none"/>
              </w:rPr>
              <w:t xml:space="preserve"> </w:t>
            </w:r>
            <w:r w:rsidR="00B0565E"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обучающихся</w:t>
            </w:r>
            <w:r w:rsidR="00B0565E" w:rsidRPr="00B0565E">
              <w:rPr>
                <w:rFonts w:ascii="Times New Roman" w:eastAsia="Times New Roman" w:hAnsi="Times New Roman" w:cs="Times New Roman"/>
                <w:spacing w:val="-27"/>
                <w:kern w:val="0"/>
                <w:sz w:val="24"/>
                <w:szCs w:val="24"/>
                <w14:ligatures w14:val="none"/>
              </w:rPr>
              <w:t xml:space="preserve"> </w:t>
            </w:r>
            <w:r w:rsidR="00B0565E" w:rsidRPr="00B0565E">
              <w:rPr>
                <w:rFonts w:ascii="Times New Roman" w:eastAsia="Times New Roman" w:hAnsi="Times New Roman" w:cs="Times New Roman"/>
                <w:spacing w:val="-11"/>
                <w:kern w:val="0"/>
                <w:sz w:val="24"/>
                <w:szCs w:val="24"/>
                <w14:ligatures w14:val="none"/>
              </w:rPr>
              <w:t>по</w:t>
            </w:r>
            <w:r w:rsidR="00B0565E" w:rsidRPr="00B0565E">
              <w:rPr>
                <w:rFonts w:ascii="Times New Roman" w:eastAsia="Times New Roman" w:hAnsi="Times New Roman" w:cs="Times New Roman"/>
                <w:spacing w:val="-26"/>
                <w:kern w:val="0"/>
                <w:sz w:val="24"/>
                <w:szCs w:val="24"/>
                <w14:ligatures w14:val="none"/>
              </w:rPr>
              <w:t xml:space="preserve"> </w:t>
            </w:r>
            <w:r w:rsidR="00B0565E" w:rsidRPr="00B0565E">
              <w:rPr>
                <w:rFonts w:ascii="Times New Roman" w:eastAsia="Times New Roman" w:hAnsi="Times New Roman" w:cs="Times New Roman"/>
                <w:spacing w:val="-11"/>
                <w:kern w:val="0"/>
                <w:sz w:val="24"/>
                <w:szCs w:val="24"/>
                <w14:ligatures w14:val="none"/>
              </w:rPr>
              <w:t>освоению</w:t>
            </w:r>
            <w:r w:rsidR="00B0565E" w:rsidRPr="00B0565E">
              <w:rPr>
                <w:rFonts w:ascii="Times New Roman" w:eastAsia="Times New Roman" w:hAnsi="Times New Roman" w:cs="Times New Roman"/>
                <w:spacing w:val="-31"/>
                <w:kern w:val="0"/>
                <w:sz w:val="24"/>
                <w:szCs w:val="24"/>
                <w14:ligatures w14:val="none"/>
              </w:rPr>
              <w:t xml:space="preserve"> </w:t>
            </w:r>
            <w:r w:rsidR="00B0565E" w:rsidRPr="00B0565E">
              <w:rPr>
                <w:rFonts w:ascii="Times New Roman" w:eastAsia="Times New Roman" w:hAnsi="Times New Roman" w:cs="Times New Roman"/>
                <w:spacing w:val="-11"/>
                <w:kern w:val="0"/>
                <w:sz w:val="24"/>
                <w:szCs w:val="24"/>
                <w14:ligatures w14:val="none"/>
              </w:rPr>
              <w:t xml:space="preserve">дисциплины и выполнению                   различных форм самостоятельной работы </w:t>
            </w:r>
            <w:r w:rsidR="00B0565E" w:rsidRPr="00B0565E">
              <w:rPr>
                <w:rFonts w:ascii="Times New Roman" w:eastAsia="Times New Roman" w:hAnsi="Times New Roman" w:cs="Times New Roman"/>
                <w:spacing w:val="-11"/>
                <w:kern w:val="0"/>
                <w:sz w:val="24"/>
                <w:szCs w:val="24"/>
                <w14:ligatures w14:val="none"/>
              </w:rPr>
              <w:tab/>
            </w:r>
          </w:hyperlink>
          <w:r w:rsidR="00B0565E" w:rsidRPr="00B0565E"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  <w:t>2</w:t>
          </w:r>
          <w:r w:rsidR="00A0216C"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  <w:t>5</w:t>
          </w:r>
        </w:p>
        <w:p w14:paraId="1D119D0F" w14:textId="493DA7C5" w:rsidR="00B0565E" w:rsidRPr="00B0565E" w:rsidRDefault="00B0565E" w:rsidP="00DC1F16">
          <w:pPr>
            <w:widowControl w:val="0"/>
            <w:tabs>
              <w:tab w:val="left" w:pos="1822"/>
              <w:tab w:val="left" w:leader="dot" w:pos="10484"/>
            </w:tabs>
            <w:autoSpaceDE w:val="0"/>
            <w:autoSpaceDN w:val="0"/>
            <w:ind w:left="1134" w:right="675" w:firstLine="0"/>
            <w:jc w:val="left"/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</w:pPr>
          <w:r w:rsidRPr="00B0565E">
            <w:rPr>
              <w:rFonts w:ascii="Times New Roman" w:eastAsia="Times New Roman" w:hAnsi="Times New Roman" w:cs="Times New Roman"/>
              <w:noProof/>
              <w:kern w:val="0"/>
              <w:sz w:val="24"/>
              <w:szCs w:val="24"/>
              <w14:ligatures w14:val="none"/>
            </w:rPr>
            <w:t xml:space="preserve">11. </w:t>
          </w:r>
          <w:hyperlink w:anchor="_bookmark18" w:history="1">
            <w:r w:rsidRPr="00B0565E">
              <w:rPr>
                <w:rFonts w:ascii="Times New Roman" w:eastAsia="Times New Roman" w:hAnsi="Times New Roman" w:cs="Times New Roman"/>
                <w:spacing w:val="-13"/>
                <w:kern w:val="0"/>
                <w:sz w:val="24"/>
                <w:szCs w:val="24"/>
                <w14:ligatures w14:val="none"/>
              </w:rPr>
              <w:t xml:space="preserve">Перечень </w:t>
            </w:r>
            <w:r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информационных технологий, используемых при осуществлении</w:t>
            </w:r>
          </w:hyperlink>
          <w:r w:rsidRPr="00B0565E">
            <w:rPr>
              <w:rFonts w:ascii="Times New Roman" w:eastAsia="Times New Roman" w:hAnsi="Times New Roman" w:cs="Times New Roman"/>
              <w:spacing w:val="-11"/>
              <w:kern w:val="0"/>
              <w:sz w:val="24"/>
              <w:szCs w:val="24"/>
              <w14:ligatures w14:val="none"/>
            </w:rPr>
            <w:t xml:space="preserve"> </w:t>
          </w:r>
          <w:hyperlink w:anchor="_bookmark18" w:history="1">
            <w:r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образовательного процесса по дисциплине, включая перечень необходимого</w:t>
            </w:r>
          </w:hyperlink>
          <w:r w:rsidRPr="00B0565E">
            <w:rPr>
              <w:rFonts w:ascii="Times New Roman" w:eastAsia="Times New Roman" w:hAnsi="Times New Roman" w:cs="Times New Roman"/>
              <w:spacing w:val="-11"/>
              <w:kern w:val="0"/>
              <w:sz w:val="24"/>
              <w:szCs w:val="24"/>
              <w14:ligatures w14:val="none"/>
            </w:rPr>
            <w:t xml:space="preserve"> </w:t>
          </w:r>
          <w:hyperlink w:anchor="_bookmark18" w:history="1">
            <w:r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программного</w:t>
            </w:r>
            <w:r w:rsidRPr="00B0565E">
              <w:rPr>
                <w:rFonts w:ascii="Times New Roman" w:eastAsia="Times New Roman" w:hAnsi="Times New Roman" w:cs="Times New Roman"/>
                <w:spacing w:val="-28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обеспечения</w:t>
            </w:r>
            <w:r w:rsidRPr="00B0565E">
              <w:rPr>
                <w:rFonts w:ascii="Times New Roman" w:eastAsia="Times New Roman" w:hAnsi="Times New Roman" w:cs="Times New Roman"/>
                <w:spacing w:val="-27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и</w:t>
            </w:r>
            <w:r w:rsidRPr="00B0565E">
              <w:rPr>
                <w:rFonts w:ascii="Times New Roman" w:eastAsia="Times New Roman" w:hAnsi="Times New Roman" w:cs="Times New Roman"/>
                <w:spacing w:val="-29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информационных</w:t>
            </w:r>
            <w:r w:rsidRPr="00B0565E">
              <w:rPr>
                <w:rFonts w:ascii="Times New Roman" w:eastAsia="Times New Roman" w:hAnsi="Times New Roman" w:cs="Times New Roman"/>
                <w:spacing w:val="-26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справочных</w:t>
            </w:r>
            <w:r w:rsidRPr="00B0565E">
              <w:rPr>
                <w:rFonts w:ascii="Times New Roman" w:eastAsia="Times New Roman" w:hAnsi="Times New Roman" w:cs="Times New Roman"/>
                <w:spacing w:val="-26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систем</w:t>
            </w:r>
            <w:r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ab/>
              <w:t>3</w:t>
            </w:r>
          </w:hyperlink>
          <w:r w:rsidR="00A0216C">
            <w:rPr>
              <w:rFonts w:ascii="Times New Roman" w:eastAsia="Times New Roman" w:hAnsi="Times New Roman" w:cs="Times New Roman"/>
              <w:spacing w:val="-12"/>
              <w:kern w:val="0"/>
              <w:sz w:val="24"/>
              <w:szCs w:val="24"/>
              <w14:ligatures w14:val="none"/>
            </w:rPr>
            <w:t>0</w:t>
          </w:r>
        </w:p>
        <w:p w14:paraId="47C31720" w14:textId="5707AC93" w:rsidR="00B0565E" w:rsidRPr="00B0565E" w:rsidRDefault="00B0565E" w:rsidP="00DC1F16">
          <w:pPr>
            <w:widowControl w:val="0"/>
            <w:tabs>
              <w:tab w:val="left" w:pos="1750"/>
              <w:tab w:val="left" w:leader="dot" w:pos="10484"/>
            </w:tabs>
            <w:autoSpaceDE w:val="0"/>
            <w:autoSpaceDN w:val="0"/>
            <w:ind w:left="1134" w:firstLine="0"/>
            <w:jc w:val="left"/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</w:pPr>
          <w:r w:rsidRPr="00B0565E"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  <w:t xml:space="preserve">      11.</w:t>
          </w:r>
          <w:hyperlink w:anchor="_bookmark19" w:history="1">
            <w:r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1.</w:t>
            </w:r>
            <w:r w:rsidRPr="00B0565E">
              <w:rPr>
                <w:rFonts w:ascii="Times New Roman" w:eastAsia="Times New Roman" w:hAnsi="Times New Roman" w:cs="Times New Roman"/>
                <w:spacing w:val="-28"/>
                <w:kern w:val="0"/>
                <w:sz w:val="24"/>
                <w:szCs w:val="24"/>
                <w14:ligatures w14:val="none"/>
              </w:rPr>
              <w:t xml:space="preserve">  </w:t>
            </w:r>
            <w:r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Комплект</w:t>
            </w:r>
            <w:r w:rsidRPr="00B0565E">
              <w:rPr>
                <w:rFonts w:ascii="Times New Roman" w:eastAsia="Times New Roman" w:hAnsi="Times New Roman" w:cs="Times New Roman"/>
                <w:spacing w:val="-28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лицензионного</w:t>
            </w:r>
            <w:r w:rsidRPr="00B0565E">
              <w:rPr>
                <w:rFonts w:ascii="Times New Roman" w:eastAsia="Times New Roman" w:hAnsi="Times New Roman" w:cs="Times New Roman"/>
                <w:spacing w:val="-26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программного</w:t>
            </w:r>
            <w:r w:rsidRPr="00B0565E">
              <w:rPr>
                <w:rFonts w:ascii="Times New Roman" w:eastAsia="Times New Roman" w:hAnsi="Times New Roman" w:cs="Times New Roman"/>
                <w:spacing w:val="-26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обеспечения</w:t>
            </w:r>
            <w:r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ab/>
              <w:t>3</w:t>
            </w:r>
          </w:hyperlink>
          <w:r w:rsidR="00A0216C">
            <w:rPr>
              <w:rFonts w:ascii="Times New Roman" w:eastAsia="Times New Roman" w:hAnsi="Times New Roman" w:cs="Times New Roman"/>
              <w:spacing w:val="-12"/>
              <w:kern w:val="0"/>
              <w:sz w:val="24"/>
              <w:szCs w:val="24"/>
              <w14:ligatures w14:val="none"/>
            </w:rPr>
            <w:t>0</w:t>
          </w:r>
        </w:p>
        <w:p w14:paraId="225AF5D4" w14:textId="1EFC39F9" w:rsidR="00B0565E" w:rsidRPr="00B0565E" w:rsidRDefault="00B0565E" w:rsidP="00DC1F16">
          <w:pPr>
            <w:widowControl w:val="0"/>
            <w:tabs>
              <w:tab w:val="left" w:leader="dot" w:pos="10484"/>
            </w:tabs>
            <w:autoSpaceDE w:val="0"/>
            <w:autoSpaceDN w:val="0"/>
            <w:ind w:left="1134" w:right="686" w:firstLine="0"/>
            <w:jc w:val="left"/>
            <w:rPr>
              <w:rFonts w:ascii="Times New Roman" w:eastAsia="Times New Roman" w:hAnsi="Times New Roman" w:cs="Times New Roman"/>
              <w:spacing w:val="-14"/>
              <w:kern w:val="0"/>
              <w:sz w:val="24"/>
              <w:szCs w:val="24"/>
              <w14:ligatures w14:val="none"/>
            </w:rPr>
          </w:pPr>
          <w:r w:rsidRPr="00B0565E"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  <w:t xml:space="preserve">      </w:t>
          </w:r>
          <w:hyperlink w:anchor="_bookmark20" w:history="1">
            <w:r w:rsidRPr="00B0565E">
              <w:rPr>
                <w:rFonts w:ascii="Times New Roman" w:eastAsia="Times New Roman" w:hAnsi="Times New Roman" w:cs="Times New Roman"/>
                <w:spacing w:val="-12"/>
                <w:kern w:val="0"/>
                <w:sz w:val="24"/>
                <w:szCs w:val="24"/>
                <w14:ligatures w14:val="none"/>
              </w:rPr>
              <w:t>11.2. Современные профессиональные базы данных и информационные справочные</w:t>
            </w:r>
          </w:hyperlink>
          <w:r w:rsidRPr="00B0565E">
            <w:rPr>
              <w:rFonts w:ascii="Times New Roman" w:eastAsia="Times New Roman" w:hAnsi="Times New Roman" w:cs="Times New Roman"/>
              <w:spacing w:val="-11"/>
              <w:kern w:val="0"/>
              <w:sz w:val="24"/>
              <w:szCs w:val="24"/>
              <w14:ligatures w14:val="none"/>
            </w:rPr>
            <w:t xml:space="preserve">          </w:t>
          </w:r>
          <w:hyperlink w:anchor="_bookmark20" w:history="1">
            <w:r w:rsidRPr="00B056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системы </w:t>
            </w:r>
            <w:r w:rsidRPr="00B056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ab/>
              <w:t>3</w:t>
            </w:r>
          </w:hyperlink>
          <w:r w:rsidR="00A0216C"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  <w:t>0</w:t>
          </w:r>
        </w:p>
        <w:p w14:paraId="16957945" w14:textId="67881411" w:rsidR="00B0565E" w:rsidRPr="00B0565E" w:rsidRDefault="00B0565E" w:rsidP="00DC1F16">
          <w:pPr>
            <w:widowControl w:val="0"/>
            <w:tabs>
              <w:tab w:val="left" w:leader="dot" w:pos="10484"/>
            </w:tabs>
            <w:autoSpaceDE w:val="0"/>
            <w:autoSpaceDN w:val="0"/>
            <w:ind w:left="1134" w:right="686" w:firstLine="0"/>
            <w:jc w:val="left"/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</w:pPr>
          <w:r w:rsidRPr="00B0565E">
            <w:rPr>
              <w:rFonts w:ascii="Times New Roman" w:eastAsia="Times New Roman" w:hAnsi="Times New Roman" w:cs="Times New Roman"/>
              <w:spacing w:val="-14"/>
              <w:kern w:val="0"/>
              <w:sz w:val="24"/>
              <w:szCs w:val="24"/>
              <w14:ligatures w14:val="none"/>
            </w:rPr>
            <w:t xml:space="preserve">        11.3. </w:t>
          </w:r>
          <w:r w:rsidRPr="00B0565E">
            <w:rPr>
              <w:rFonts w:ascii="Times New Roman" w:eastAsia="Times New Roman" w:hAnsi="Times New Roman" w:cs="Times New Roman"/>
              <w:noProof/>
              <w:kern w:val="32"/>
              <w:sz w:val="24"/>
              <w:szCs w:val="24"/>
              <w14:ligatures w14:val="none"/>
            </w:rPr>
            <w:t>Сертифицированные программные и аппаратные средства защиты       информации</w:t>
          </w:r>
          <w:r w:rsidRPr="00B0565E">
            <w:rPr>
              <w:rFonts w:ascii="Times New Roman" w:eastAsia="Times New Roman" w:hAnsi="Times New Roman" w:cs="Times New Roman"/>
              <w:noProof/>
              <w:kern w:val="32"/>
              <w:sz w:val="28"/>
              <w:szCs w:val="28"/>
              <w14:ligatures w14:val="none"/>
            </w:rPr>
            <w:t xml:space="preserve"> ………….</w:t>
          </w:r>
          <w:r w:rsidRPr="00B0565E">
            <w:rPr>
              <w:rFonts w:ascii="Times New Roman" w:eastAsia="Times New Roman" w:hAnsi="Times New Roman" w:cs="Times New Roman"/>
              <w:noProof/>
              <w:kern w:val="32"/>
              <w:sz w:val="24"/>
              <w:szCs w:val="24"/>
              <w14:ligatures w14:val="none"/>
            </w:rPr>
            <w:t>………………………………………………………………</w:t>
          </w:r>
          <w:r w:rsidRPr="00B0565E">
            <w:rPr>
              <w:rFonts w:ascii="Times New Roman" w:eastAsia="Times New Roman" w:hAnsi="Times New Roman" w:cs="Times New Roman"/>
              <w:noProof/>
              <w:kern w:val="32"/>
              <w:sz w:val="24"/>
              <w:szCs w:val="24"/>
              <w14:ligatures w14:val="none"/>
            </w:rPr>
            <w:tab/>
            <w:t xml:space="preserve"> 3</w:t>
          </w:r>
          <w:r w:rsidR="00B8262F">
            <w:rPr>
              <w:rFonts w:ascii="Times New Roman" w:eastAsia="Times New Roman" w:hAnsi="Times New Roman" w:cs="Times New Roman"/>
              <w:noProof/>
              <w:kern w:val="32"/>
              <w:sz w:val="24"/>
              <w:szCs w:val="24"/>
              <w14:ligatures w14:val="none"/>
            </w:rPr>
            <w:t>1</w:t>
          </w:r>
          <w:r w:rsidRPr="00B0565E">
            <w:rPr>
              <w:rFonts w:ascii="Times New Roman" w:eastAsia="Times New Roman" w:hAnsi="Times New Roman" w:cs="Times New Roman"/>
              <w:spacing w:val="-14"/>
              <w:kern w:val="0"/>
              <w:sz w:val="24"/>
              <w:szCs w:val="24"/>
              <w14:ligatures w14:val="none"/>
            </w:rPr>
            <w:t xml:space="preserve"> </w:t>
          </w:r>
        </w:p>
        <w:p w14:paraId="7F5A08D4" w14:textId="71958AFD" w:rsidR="00B0565E" w:rsidRPr="00B0565E" w:rsidRDefault="00B0565E" w:rsidP="002C537F">
          <w:pPr>
            <w:widowControl w:val="0"/>
            <w:tabs>
              <w:tab w:val="left" w:pos="1783"/>
              <w:tab w:val="left" w:leader="dot" w:pos="10418"/>
            </w:tabs>
            <w:autoSpaceDE w:val="0"/>
            <w:autoSpaceDN w:val="0"/>
            <w:spacing w:line="288" w:lineRule="auto"/>
            <w:ind w:left="1134" w:right="675" w:firstLine="0"/>
            <w:jc w:val="left"/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</w:pPr>
          <w:r w:rsidRPr="00B0565E"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  <w:t>12.</w:t>
          </w:r>
          <w:r w:rsidRPr="00B0565E">
            <w:rPr>
              <w:rFonts w:ascii="Times New Roman" w:eastAsia="Times New Roman" w:hAnsi="Times New Roman" w:cs="Times New Roman"/>
              <w:kern w:val="0"/>
              <w:sz w:val="28"/>
              <w:szCs w:val="28"/>
              <w14:ligatures w14:val="none"/>
            </w:rPr>
            <w:t xml:space="preserve"> </w:t>
          </w:r>
          <w:hyperlink w:anchor="_TOC_250000" w:history="1">
            <w:r w:rsidRPr="00B056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Описание материально-технической базы, необходимой для</w:t>
            </w:r>
            <w:r w:rsidRPr="00B0565E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осуществления</w:t>
            </w:r>
            <w:r w:rsidRPr="00B0565E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образовательного</w:t>
            </w:r>
            <w:r w:rsidRPr="00B0565E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процесса</w:t>
            </w:r>
            <w:r w:rsidRPr="00B0565E">
              <w:rPr>
                <w:rFonts w:ascii="Times New Roman" w:eastAsia="Times New Roman" w:hAnsi="Times New Roman" w:cs="Times New Roman"/>
                <w:spacing w:val="-3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по</w:t>
            </w:r>
            <w:r w:rsidRPr="00B0565E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дисциплине ………………………………………</w:t>
            </w:r>
            <w:r w:rsidR="002C537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</w:t>
            </w:r>
            <w:r w:rsidRPr="00B056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3</w:t>
            </w:r>
          </w:hyperlink>
          <w:r w:rsidR="00B8262F">
            <w:rPr>
              <w:rFonts w:ascii="Times New Roman" w:eastAsia="Times New Roman" w:hAnsi="Times New Roman" w:cs="Times New Roman"/>
              <w:kern w:val="0"/>
              <w:sz w:val="24"/>
              <w:szCs w:val="24"/>
              <w14:ligatures w14:val="none"/>
            </w:rPr>
            <w:t>1</w:t>
          </w:r>
        </w:p>
      </w:sdtContent>
    </w:sdt>
    <w:p w14:paraId="3C11B922" w14:textId="77777777" w:rsidR="00B0565E" w:rsidRPr="00B0565E" w:rsidRDefault="00B0565E" w:rsidP="00B0565E">
      <w:pPr>
        <w:widowControl w:val="0"/>
        <w:autoSpaceDE w:val="0"/>
        <w:autoSpaceDN w:val="0"/>
        <w:spacing w:line="278" w:lineRule="auto"/>
        <w:ind w:firstLine="0"/>
        <w:jc w:val="left"/>
        <w:rPr>
          <w:rFonts w:ascii="Times New Roman" w:eastAsia="Times New Roman" w:hAnsi="Times New Roman" w:cs="Times New Roman"/>
          <w:kern w:val="0"/>
          <w14:ligatures w14:val="none"/>
        </w:rPr>
        <w:sectPr w:rsidR="00B0565E" w:rsidRPr="00B0565E" w:rsidSect="00471AC1">
          <w:pgSz w:w="11910" w:h="16840"/>
          <w:pgMar w:top="709" w:right="454" w:bottom="1200" w:left="320" w:header="0" w:footer="920" w:gutter="0"/>
          <w:cols w:space="720"/>
          <w:titlePg/>
          <w:docGrid w:linePitch="299"/>
        </w:sectPr>
      </w:pPr>
    </w:p>
    <w:p w14:paraId="0EF81A9B" w14:textId="77777777" w:rsidR="00B0565E" w:rsidRPr="00DC1F16" w:rsidRDefault="00B0565E" w:rsidP="00DC1F16">
      <w:pPr>
        <w:widowControl w:val="0"/>
        <w:numPr>
          <w:ilvl w:val="1"/>
          <w:numId w:val="7"/>
        </w:numPr>
        <w:autoSpaceDE w:val="0"/>
        <w:autoSpaceDN w:val="0"/>
        <w:spacing w:before="77" w:after="160" w:line="259" w:lineRule="auto"/>
        <w:ind w:left="142" w:hanging="141"/>
        <w:jc w:val="left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" w:name="_bookmark0"/>
      <w:bookmarkEnd w:id="2"/>
      <w:r w:rsidRPr="00DC1F1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>Наименование</w:t>
      </w:r>
      <w:r w:rsidRPr="00DC1F16">
        <w:rPr>
          <w:rFonts w:ascii="Times New Roman" w:eastAsia="Times New Roman" w:hAnsi="Times New Roman" w:cs="Times New Roman"/>
          <w:b/>
          <w:bCs/>
          <w:spacing w:val="-9"/>
          <w:kern w:val="0"/>
          <w:sz w:val="28"/>
          <w:szCs w:val="28"/>
          <w14:ligatures w14:val="none"/>
        </w:rPr>
        <w:t xml:space="preserve"> </w:t>
      </w:r>
      <w:r w:rsidRPr="00DC1F1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дисциплины</w:t>
      </w:r>
    </w:p>
    <w:p w14:paraId="5F216A33" w14:textId="77777777" w:rsidR="00B0565E" w:rsidRPr="00DC1F16" w:rsidRDefault="00B0565E" w:rsidP="00B0565E">
      <w:pPr>
        <w:widowControl w:val="0"/>
        <w:autoSpaceDE w:val="0"/>
        <w:autoSpaceDN w:val="0"/>
        <w:spacing w:before="62"/>
        <w:ind w:left="284" w:hanging="141"/>
        <w:jc w:val="lef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C1F1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Дисциплина «Практикум «Валютные операции банка и международные платежные системы»».</w:t>
      </w:r>
    </w:p>
    <w:p w14:paraId="1FF401B8" w14:textId="77777777" w:rsidR="00B0565E" w:rsidRPr="00DC1F16" w:rsidRDefault="00B0565E" w:rsidP="00DC1F16">
      <w:pPr>
        <w:widowControl w:val="0"/>
        <w:autoSpaceDE w:val="0"/>
        <w:autoSpaceDN w:val="0"/>
        <w:spacing w:before="9"/>
        <w:ind w:left="142" w:hanging="141"/>
        <w:jc w:val="lef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6EF2A57D" w14:textId="5ED97328" w:rsidR="00B0565E" w:rsidRDefault="00B0565E" w:rsidP="00DC1F16">
      <w:pPr>
        <w:widowControl w:val="0"/>
        <w:numPr>
          <w:ilvl w:val="1"/>
          <w:numId w:val="7"/>
        </w:numPr>
        <w:autoSpaceDE w:val="0"/>
        <w:autoSpaceDN w:val="0"/>
        <w:spacing w:after="160"/>
        <w:ind w:left="0" w:right="689" w:hanging="141"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3" w:name="_bookmark1"/>
      <w:bookmarkEnd w:id="3"/>
      <w:r w:rsidRPr="00DC1F1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Перечень</w:t>
      </w:r>
      <w:r w:rsidRPr="00DC1F16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DC1F1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планируемых</w:t>
      </w:r>
      <w:r w:rsidRPr="00DC1F16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DC1F1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результатов</w:t>
      </w:r>
      <w:r w:rsidR="00535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освоения образовательной программы</w:t>
      </w:r>
      <w:r w:rsidR="00CB0BD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="00535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(перечень компетенций) с указанием индикаторов их достижения и планируемых</w:t>
      </w:r>
      <w:r w:rsidRPr="00DC1F16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="00535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результатов</w:t>
      </w:r>
      <w:r w:rsidRPr="00DC1F16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="00535C6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обучения по дисциплине.</w:t>
      </w:r>
    </w:p>
    <w:p w14:paraId="1CE62D0D" w14:textId="3535B763" w:rsidR="00DC1F16" w:rsidRPr="00DC1F16" w:rsidRDefault="00DC1F16" w:rsidP="00DC1F16">
      <w:pPr>
        <w:widowControl w:val="0"/>
        <w:autoSpaceDE w:val="0"/>
        <w:autoSpaceDN w:val="0"/>
        <w:spacing w:after="160"/>
        <w:ind w:left="7788" w:right="689" w:firstLine="0"/>
        <w:outlineLvl w:val="0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DC1F16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Таблица 1</w:t>
      </w:r>
    </w:p>
    <w:tbl>
      <w:tblPr>
        <w:tblStyle w:val="a9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277"/>
        <w:gridCol w:w="1843"/>
        <w:gridCol w:w="2268"/>
        <w:gridCol w:w="4961"/>
      </w:tblGrid>
      <w:tr w:rsidR="00B0565E" w:rsidRPr="00B0565E" w14:paraId="3CD1AE4D" w14:textId="77777777" w:rsidTr="00282EEB">
        <w:tc>
          <w:tcPr>
            <w:tcW w:w="1277" w:type="dxa"/>
          </w:tcPr>
          <w:p w14:paraId="6DC3AEB5" w14:textId="77777777" w:rsidR="00B0565E" w:rsidRPr="00B0565E" w:rsidRDefault="00B0565E" w:rsidP="00B0565E">
            <w:pPr>
              <w:tabs>
                <w:tab w:val="left" w:pos="2102"/>
              </w:tabs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  <w:b/>
                <w:bCs/>
              </w:rPr>
              <w:t>Код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b/>
                <w:bCs/>
              </w:rPr>
              <w:t>компетенции</w:t>
            </w:r>
            <w:proofErr w:type="spellEnd"/>
          </w:p>
        </w:tc>
        <w:tc>
          <w:tcPr>
            <w:tcW w:w="1843" w:type="dxa"/>
          </w:tcPr>
          <w:p w14:paraId="0712512A" w14:textId="77777777" w:rsidR="00B0565E" w:rsidRPr="00B0565E" w:rsidRDefault="00B0565E" w:rsidP="00B0565E">
            <w:pPr>
              <w:tabs>
                <w:tab w:val="left" w:pos="2102"/>
              </w:tabs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b/>
                <w:bCs/>
              </w:rPr>
              <w:t>компетенции</w:t>
            </w:r>
            <w:proofErr w:type="spellEnd"/>
          </w:p>
        </w:tc>
        <w:tc>
          <w:tcPr>
            <w:tcW w:w="2268" w:type="dxa"/>
          </w:tcPr>
          <w:p w14:paraId="64C07207" w14:textId="77777777" w:rsidR="00B0565E" w:rsidRPr="00B0565E" w:rsidRDefault="00B0565E" w:rsidP="00B0565E">
            <w:pPr>
              <w:tabs>
                <w:tab w:val="left" w:pos="2102"/>
              </w:tabs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  <w:b/>
                <w:bCs/>
              </w:rPr>
              <w:t>Индикаторы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b/>
                <w:bCs/>
              </w:rPr>
              <w:t>достижения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b/>
                <w:bCs/>
              </w:rPr>
              <w:t>компетенции</w:t>
            </w:r>
            <w:proofErr w:type="spellEnd"/>
          </w:p>
        </w:tc>
        <w:tc>
          <w:tcPr>
            <w:tcW w:w="4961" w:type="dxa"/>
          </w:tcPr>
          <w:p w14:paraId="45E3521B" w14:textId="77777777" w:rsidR="00B0565E" w:rsidRPr="00B0565E" w:rsidRDefault="00B0565E" w:rsidP="00B0565E">
            <w:pPr>
              <w:tabs>
                <w:tab w:val="left" w:pos="2102"/>
              </w:tabs>
              <w:spacing w:after="120"/>
              <w:outlineLvl w:val="0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B0565E" w:rsidRPr="00B0565E" w14:paraId="2AC5CDFD" w14:textId="77777777" w:rsidTr="00282EEB">
        <w:tc>
          <w:tcPr>
            <w:tcW w:w="1277" w:type="dxa"/>
          </w:tcPr>
          <w:p w14:paraId="0606EFA4" w14:textId="77777777" w:rsidR="00B0565E" w:rsidRDefault="00BC4BD3" w:rsidP="00806A65">
            <w:pPr>
              <w:tabs>
                <w:tab w:val="left" w:pos="2102"/>
              </w:tabs>
              <w:ind w:right="32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ПКН-6</w:t>
            </w:r>
          </w:p>
          <w:p w14:paraId="2ACEDF59" w14:textId="77777777" w:rsidR="00BC4BD3" w:rsidRDefault="00BC4BD3" w:rsidP="00806A65">
            <w:pPr>
              <w:tabs>
                <w:tab w:val="left" w:pos="2102"/>
              </w:tabs>
              <w:ind w:right="32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09D069D2" w14:textId="77777777" w:rsidR="00BC4BD3" w:rsidRDefault="00BC4BD3" w:rsidP="00806A65">
            <w:pPr>
              <w:tabs>
                <w:tab w:val="left" w:pos="2102"/>
              </w:tabs>
              <w:ind w:right="32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747121D5" w14:textId="77777777" w:rsidR="00BC4BD3" w:rsidRDefault="00BC4BD3" w:rsidP="00806A65">
            <w:pPr>
              <w:tabs>
                <w:tab w:val="left" w:pos="2102"/>
              </w:tabs>
              <w:ind w:right="32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37B7202B" w14:textId="77777777" w:rsidR="00BC4BD3" w:rsidRDefault="00BC4BD3" w:rsidP="00806A65">
            <w:pPr>
              <w:tabs>
                <w:tab w:val="left" w:pos="2102"/>
              </w:tabs>
              <w:ind w:right="32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1E6BCDE6" w14:textId="77777777" w:rsidR="00BC4BD3" w:rsidRDefault="00BC4BD3" w:rsidP="00806A65">
            <w:pPr>
              <w:tabs>
                <w:tab w:val="left" w:pos="2102"/>
              </w:tabs>
              <w:ind w:right="32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670E3E65" w14:textId="77777777" w:rsidR="00BC4BD3" w:rsidRDefault="00BC4BD3" w:rsidP="00806A65">
            <w:pPr>
              <w:tabs>
                <w:tab w:val="left" w:pos="2102"/>
              </w:tabs>
              <w:ind w:right="32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506296A2" w14:textId="77777777" w:rsidR="00BC4BD3" w:rsidRDefault="00BC4BD3" w:rsidP="00806A65">
            <w:pPr>
              <w:tabs>
                <w:tab w:val="left" w:pos="2102"/>
              </w:tabs>
              <w:ind w:right="32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492DED9F" w14:textId="77777777" w:rsidR="00BC4BD3" w:rsidRDefault="00BC4BD3" w:rsidP="00806A65">
            <w:pPr>
              <w:tabs>
                <w:tab w:val="left" w:pos="2102"/>
              </w:tabs>
              <w:ind w:right="32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191B9465" w14:textId="77777777" w:rsidR="00BC4BD3" w:rsidRDefault="00BC4BD3" w:rsidP="00806A65">
            <w:pPr>
              <w:tabs>
                <w:tab w:val="left" w:pos="2102"/>
              </w:tabs>
              <w:ind w:right="32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5318874E" w14:textId="15E04369" w:rsidR="00BC4BD3" w:rsidRPr="00B0565E" w:rsidRDefault="00BC4BD3" w:rsidP="00806A65">
            <w:pPr>
              <w:tabs>
                <w:tab w:val="left" w:pos="2102"/>
              </w:tabs>
              <w:ind w:right="32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</w:tcPr>
          <w:p w14:paraId="6F0B922D" w14:textId="3D77FB97" w:rsidR="00B0565E" w:rsidRPr="00B0565E" w:rsidRDefault="00806A65" w:rsidP="007A1C81">
            <w:pPr>
              <w:tabs>
                <w:tab w:val="left" w:pos="2102"/>
              </w:tabs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806A65">
              <w:rPr>
                <w:rFonts w:ascii="Times New Roman" w:eastAsia="Times New Roman" w:hAnsi="Times New Roman" w:cs="Times New Roman"/>
                <w:lang w:val="ru-RU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268" w:type="dxa"/>
          </w:tcPr>
          <w:p w14:paraId="2157FBA0" w14:textId="77777777" w:rsidR="00806A65" w:rsidRPr="000D1D23" w:rsidRDefault="00806A65" w:rsidP="00806A65">
            <w:pPr>
              <w:tabs>
                <w:tab w:val="left" w:pos="2102"/>
              </w:tabs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0D1D23">
              <w:rPr>
                <w:rFonts w:ascii="Times New Roman" w:eastAsia="Times New Roman" w:hAnsi="Times New Roman" w:cs="Times New Roman"/>
                <w:lang w:val="ru-RU"/>
              </w:rPr>
              <w:t>1.Понимает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3F49A19F" w14:textId="77777777" w:rsidR="007A1C81" w:rsidRDefault="007A1C81" w:rsidP="00806A65">
            <w:pPr>
              <w:tabs>
                <w:tab w:val="left" w:pos="2102"/>
              </w:tabs>
              <w:jc w:val="both"/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5A15ABC" w14:textId="54B1AD13" w:rsidR="00B0565E" w:rsidRPr="00B0565E" w:rsidRDefault="00806A65" w:rsidP="00806A65">
            <w:pPr>
              <w:tabs>
                <w:tab w:val="left" w:pos="2102"/>
              </w:tabs>
              <w:jc w:val="both"/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806A65">
              <w:rPr>
                <w:rFonts w:ascii="Times New Roman" w:eastAsia="Times New Roman" w:hAnsi="Times New Roman" w:cs="Times New Roman"/>
                <w:lang w:val="ru-RU"/>
              </w:rPr>
              <w:t>2.Предлагает варианты решения профессиональных задач в условиях неопределенности</w:t>
            </w:r>
          </w:p>
        </w:tc>
        <w:tc>
          <w:tcPr>
            <w:tcW w:w="4961" w:type="dxa"/>
          </w:tcPr>
          <w:p w14:paraId="6F1F73C0" w14:textId="77777777" w:rsidR="00806A65" w:rsidRPr="000D1D23" w:rsidRDefault="00806A65" w:rsidP="00806A65">
            <w:pPr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0D1D2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Уметь:</w:t>
            </w:r>
            <w:r w:rsidRPr="000D1D23">
              <w:rPr>
                <w:rFonts w:ascii="Times New Roman" w:eastAsia="Times New Roman" w:hAnsi="Times New Roman" w:cs="Times New Roman"/>
                <w:lang w:val="ru-RU"/>
              </w:rPr>
              <w:t xml:space="preserve"> анализировать исходную финансово-экономическую информацию, необходимую для оценки эффективности деятельности экономического субъекта и обоснования предлагаемых оперативных, тактических и стратегических управленческих решений.</w:t>
            </w:r>
          </w:p>
          <w:p w14:paraId="24A88B75" w14:textId="77777777" w:rsidR="00806A65" w:rsidRPr="000D1D23" w:rsidRDefault="00806A65" w:rsidP="00806A65">
            <w:pPr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0D1D2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Знать:</w:t>
            </w:r>
            <w:r w:rsidRPr="000D1D23">
              <w:rPr>
                <w:rFonts w:ascii="Times New Roman" w:eastAsia="Times New Roman" w:hAnsi="Times New Roman" w:cs="Times New Roman"/>
                <w:lang w:val="ru-RU"/>
              </w:rPr>
              <w:t xml:space="preserve"> базовые термины, понятия, основные источники информации по мировой экономике и мировым финансам, а также критерии оценки эффективности деятельности экономического субъекта. </w:t>
            </w:r>
          </w:p>
          <w:p w14:paraId="6C2CFCF6" w14:textId="77777777" w:rsidR="007A1C81" w:rsidRDefault="007A1C81" w:rsidP="00806A65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</w:p>
          <w:p w14:paraId="1090D0D8" w14:textId="77777777" w:rsidR="007A1C81" w:rsidRDefault="007A1C81" w:rsidP="00806A65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</w:p>
          <w:p w14:paraId="70FAC0F9" w14:textId="1AE2F9AB" w:rsidR="00806A65" w:rsidRPr="000D1D23" w:rsidRDefault="00806A65" w:rsidP="00806A65">
            <w:pPr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0D1D23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Уметь</w:t>
            </w:r>
            <w:r w:rsidRPr="000D1D23">
              <w:rPr>
                <w:rFonts w:ascii="Times New Roman" w:eastAsia="Times New Roman" w:hAnsi="Times New Roman" w:cs="Times New Roman"/>
                <w:lang w:val="ru-RU"/>
              </w:rPr>
              <w:t xml:space="preserve">: выбирать и обосновывать наиболее эффективные оперативные, тактические и стратегические управленческие решения.  </w:t>
            </w:r>
          </w:p>
          <w:p w14:paraId="1B8DD234" w14:textId="5EC9F682" w:rsidR="00B0565E" w:rsidRPr="00B0565E" w:rsidRDefault="00806A65" w:rsidP="00806A65">
            <w:pPr>
              <w:jc w:val="both"/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806A65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Знать:</w:t>
            </w:r>
            <w:r w:rsidRPr="00806A65">
              <w:rPr>
                <w:rFonts w:ascii="Times New Roman" w:eastAsia="Times New Roman" w:hAnsi="Times New Roman" w:cs="Times New Roman"/>
                <w:lang w:val="ru-RU"/>
              </w:rPr>
              <w:t xml:space="preserve"> методы анализа исходной информации по мировой экономике и мировым финансам в целях разработки наиболее эффективного варианта решения профессиональной задачи в условиях неопределенности</w:t>
            </w:r>
          </w:p>
        </w:tc>
      </w:tr>
      <w:tr w:rsidR="00806A65" w:rsidRPr="00B0565E" w14:paraId="13ABB5DF" w14:textId="77777777" w:rsidTr="00282EEB">
        <w:tc>
          <w:tcPr>
            <w:tcW w:w="1277" w:type="dxa"/>
          </w:tcPr>
          <w:p w14:paraId="0DEFAF9C" w14:textId="5786D84D" w:rsidR="00806A65" w:rsidRDefault="00806A65" w:rsidP="00B0565E">
            <w:pPr>
              <w:tabs>
                <w:tab w:val="left" w:pos="2102"/>
              </w:tabs>
              <w:ind w:right="324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ПКП-2</w:t>
            </w:r>
          </w:p>
        </w:tc>
        <w:tc>
          <w:tcPr>
            <w:tcW w:w="1843" w:type="dxa"/>
          </w:tcPr>
          <w:p w14:paraId="3F30B562" w14:textId="3DE240CB" w:rsidR="00806A65" w:rsidRPr="00806A65" w:rsidRDefault="00806A65" w:rsidP="00B0565E">
            <w:pPr>
              <w:tabs>
                <w:tab w:val="left" w:pos="2102"/>
              </w:tabs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806A65">
              <w:rPr>
                <w:rFonts w:ascii="Times New Roman" w:eastAsia="Times New Roman" w:hAnsi="Times New Roman" w:cs="Times New Roman"/>
                <w:lang w:val="ru-RU"/>
              </w:rPr>
              <w:t xml:space="preserve">Способность эффективно использовать современные цифровые технологии анализа данных в исследовании международного финансового рынка, участия институтов российского финансового рынка в мировой валютно-финансовой системе и на международном финансовом </w:t>
            </w:r>
            <w:r w:rsidRPr="00806A65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рынке</w:t>
            </w:r>
          </w:p>
        </w:tc>
        <w:tc>
          <w:tcPr>
            <w:tcW w:w="2268" w:type="dxa"/>
          </w:tcPr>
          <w:p w14:paraId="70AD3F56" w14:textId="77777777" w:rsidR="00806A65" w:rsidRPr="000D1D23" w:rsidRDefault="00806A65" w:rsidP="00806A65">
            <w:pPr>
              <w:tabs>
                <w:tab w:val="left" w:pos="2102"/>
              </w:tabs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0D1D23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1. Осуществляет мониторинг финансовых возможностей клиента, оперирующего на международном финансовом рынке, с использованием современных цифровых технологии.</w:t>
            </w:r>
          </w:p>
          <w:p w14:paraId="4163B656" w14:textId="77777777" w:rsidR="00806A65" w:rsidRPr="000D1D23" w:rsidRDefault="00806A65" w:rsidP="00806A65">
            <w:pPr>
              <w:tabs>
                <w:tab w:val="left" w:pos="2102"/>
              </w:tabs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0D1D23">
              <w:rPr>
                <w:rFonts w:ascii="Times New Roman" w:eastAsia="Times New Roman" w:hAnsi="Times New Roman" w:cs="Times New Roman"/>
                <w:lang w:val="ru-RU"/>
              </w:rPr>
              <w:t>2. Анализирует состояние инвестиционного и информационного рынков с использованием цифровых технологий.</w:t>
            </w:r>
          </w:p>
          <w:p w14:paraId="4AAB55E7" w14:textId="2956D0E5" w:rsidR="00806A65" w:rsidRPr="00806A65" w:rsidRDefault="00806A65" w:rsidP="00806A65">
            <w:pPr>
              <w:tabs>
                <w:tab w:val="left" w:pos="2102"/>
              </w:tabs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806A65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3. Осуществляют деятельность в автоматизированных системах информационного обеспечения</w:t>
            </w:r>
          </w:p>
        </w:tc>
        <w:tc>
          <w:tcPr>
            <w:tcW w:w="4961" w:type="dxa"/>
          </w:tcPr>
          <w:p w14:paraId="7F918858" w14:textId="77777777" w:rsidR="00806A65" w:rsidRDefault="008A0975" w:rsidP="007A1C81">
            <w:pPr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8A0975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lastRenderedPageBreak/>
              <w:t>Уметь: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8A0975">
              <w:rPr>
                <w:rFonts w:ascii="Times New Roman" w:eastAsia="Times New Roman" w:hAnsi="Times New Roman" w:cs="Times New Roman"/>
                <w:lang w:val="ru-RU"/>
              </w:rPr>
              <w:t>использова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ть</w:t>
            </w:r>
            <w:r w:rsidRPr="008A0975">
              <w:rPr>
                <w:rFonts w:ascii="Times New Roman" w:eastAsia="Times New Roman" w:hAnsi="Times New Roman" w:cs="Times New Roman"/>
                <w:lang w:val="ru-RU"/>
              </w:rPr>
              <w:t xml:space="preserve"> современны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A0975">
              <w:rPr>
                <w:rFonts w:ascii="Times New Roman" w:eastAsia="Times New Roman" w:hAnsi="Times New Roman" w:cs="Times New Roman"/>
                <w:lang w:val="ru-RU"/>
              </w:rPr>
              <w:t xml:space="preserve"> цифровы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A0975">
              <w:rPr>
                <w:rFonts w:ascii="Times New Roman" w:eastAsia="Times New Roman" w:hAnsi="Times New Roman" w:cs="Times New Roman"/>
                <w:lang w:val="ru-RU"/>
              </w:rPr>
              <w:t xml:space="preserve"> технологии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, применяемые на международном финансовом рынке.</w:t>
            </w:r>
          </w:p>
          <w:p w14:paraId="38D69A75" w14:textId="77777777" w:rsidR="008A0975" w:rsidRDefault="008A0975" w:rsidP="007A1C81">
            <w:pPr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8A0975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Знать: </w:t>
            </w:r>
            <w:r w:rsidRPr="008A0975">
              <w:rPr>
                <w:rFonts w:ascii="Times New Roman" w:eastAsia="Times New Roman" w:hAnsi="Times New Roman" w:cs="Times New Roman"/>
                <w:lang w:val="ru-RU"/>
              </w:rPr>
              <w:t xml:space="preserve">возможности цифровых технологий, </w:t>
            </w:r>
            <w:r w:rsidR="00011122">
              <w:rPr>
                <w:rFonts w:ascii="Times New Roman" w:eastAsia="Times New Roman" w:hAnsi="Times New Roman" w:cs="Times New Roman"/>
                <w:lang w:val="ru-RU"/>
              </w:rPr>
              <w:t xml:space="preserve">применяемых </w:t>
            </w:r>
            <w:r w:rsidRPr="008A0975">
              <w:rPr>
                <w:rFonts w:ascii="Times New Roman" w:eastAsia="Times New Roman" w:hAnsi="Times New Roman" w:cs="Times New Roman"/>
                <w:lang w:val="ru-RU"/>
              </w:rPr>
              <w:t>на финансов</w:t>
            </w:r>
            <w:r w:rsidR="00011122">
              <w:rPr>
                <w:rFonts w:ascii="Times New Roman" w:eastAsia="Times New Roman" w:hAnsi="Times New Roman" w:cs="Times New Roman"/>
                <w:lang w:val="ru-RU"/>
              </w:rPr>
              <w:t>ом</w:t>
            </w:r>
            <w:r w:rsidRPr="008A0975">
              <w:rPr>
                <w:rFonts w:ascii="Times New Roman" w:eastAsia="Times New Roman" w:hAnsi="Times New Roman" w:cs="Times New Roman"/>
                <w:lang w:val="ru-RU"/>
              </w:rPr>
              <w:t xml:space="preserve"> рынк</w:t>
            </w:r>
            <w:r w:rsidR="00011122">
              <w:rPr>
                <w:rFonts w:ascii="Times New Roman" w:eastAsia="Times New Roman" w:hAnsi="Times New Roman" w:cs="Times New Roman"/>
                <w:lang w:val="ru-RU"/>
              </w:rPr>
              <w:t>е для мониторинга</w:t>
            </w:r>
            <w:r w:rsidR="00011122" w:rsidRPr="00011122">
              <w:rPr>
                <w:lang w:val="ru-RU"/>
              </w:rPr>
              <w:t xml:space="preserve"> </w:t>
            </w:r>
            <w:r w:rsidR="00011122" w:rsidRPr="00011122">
              <w:rPr>
                <w:rFonts w:ascii="Times New Roman" w:eastAsia="Times New Roman" w:hAnsi="Times New Roman" w:cs="Times New Roman"/>
                <w:lang w:val="ru-RU"/>
              </w:rPr>
              <w:t>финансовых возможностей клиента</w:t>
            </w:r>
            <w:r w:rsidR="00011122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6BA19F81" w14:textId="77777777" w:rsidR="00011122" w:rsidRDefault="00011122" w:rsidP="007A1C81">
            <w:pPr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4ACF8D7" w14:textId="77777777" w:rsidR="00011122" w:rsidRDefault="00011122" w:rsidP="007A1C81">
            <w:pPr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2FCCF13" w14:textId="77777777" w:rsidR="00011122" w:rsidRDefault="00011122" w:rsidP="007A1C81">
            <w:pPr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512DF3E" w14:textId="77777777" w:rsidR="00011122" w:rsidRDefault="00011122" w:rsidP="007A1C81">
            <w:pPr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902D4BC" w14:textId="77777777" w:rsidR="00011122" w:rsidRDefault="00011122" w:rsidP="007A1C81">
            <w:pPr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7EF9790" w14:textId="77777777" w:rsidR="00011122" w:rsidRDefault="00011122" w:rsidP="007A1C81">
            <w:pPr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75327BDC" w14:textId="6A0EE07E" w:rsidR="00011122" w:rsidRDefault="00011122" w:rsidP="007A1C81">
            <w:pPr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011122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Уметь:</w:t>
            </w:r>
            <w:r w:rsidR="00CB0BD4">
              <w:rPr>
                <w:rFonts w:ascii="Times New Roman" w:eastAsia="Times New Roman" w:hAnsi="Times New Roman" w:cs="Times New Roman"/>
                <w:lang w:val="ru-RU"/>
              </w:rPr>
              <w:t xml:space="preserve"> анализировать информацию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о </w:t>
            </w:r>
            <w:r w:rsidRPr="00011122">
              <w:rPr>
                <w:rFonts w:ascii="Times New Roman" w:eastAsia="Times New Roman" w:hAnsi="Times New Roman" w:cs="Times New Roman"/>
                <w:lang w:val="ru-RU"/>
              </w:rPr>
              <w:t>состояни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011122">
              <w:rPr>
                <w:rFonts w:ascii="Times New Roman" w:eastAsia="Times New Roman" w:hAnsi="Times New Roman" w:cs="Times New Roman"/>
                <w:lang w:val="ru-RU"/>
              </w:rPr>
              <w:t xml:space="preserve"> инвестиционного и информационного рынков с использованием цифровых технологий.</w:t>
            </w:r>
          </w:p>
          <w:p w14:paraId="3D405F5B" w14:textId="62DFEB78" w:rsidR="00011122" w:rsidRDefault="00011122" w:rsidP="007A1C81">
            <w:pPr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011122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Знать: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основные показатели, методики и критерии их оценки, а также источники информации</w:t>
            </w:r>
            <w:r w:rsidRPr="00011122">
              <w:rPr>
                <w:lang w:val="ru-RU"/>
              </w:rPr>
              <w:t xml:space="preserve"> </w:t>
            </w:r>
            <w:r w:rsidRPr="00011122">
              <w:rPr>
                <w:rFonts w:ascii="Times New Roman" w:eastAsia="Times New Roman" w:hAnsi="Times New Roman" w:cs="Times New Roman"/>
                <w:lang w:val="ru-RU"/>
              </w:rPr>
              <w:t>о состоянии инвестиционного и информационного рынков</w:t>
            </w:r>
            <w:r w:rsidR="00CB0BD4">
              <w:rPr>
                <w:rFonts w:ascii="Times New Roman" w:eastAsia="Times New Roman" w:hAnsi="Times New Roman" w:cs="Times New Roman"/>
                <w:lang w:val="ru-RU"/>
              </w:rPr>
              <w:t xml:space="preserve"> для проведения анализа </w:t>
            </w:r>
            <w:r w:rsidRPr="00011122">
              <w:rPr>
                <w:rFonts w:ascii="Times New Roman" w:eastAsia="Times New Roman" w:hAnsi="Times New Roman" w:cs="Times New Roman"/>
                <w:lang w:val="ru-RU"/>
              </w:rPr>
              <w:t>с использованием цифровых технологий.</w:t>
            </w:r>
          </w:p>
          <w:p w14:paraId="2C15F94E" w14:textId="676FD546" w:rsidR="00011122" w:rsidRDefault="00011122" w:rsidP="00B0565E">
            <w:pPr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011122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lastRenderedPageBreak/>
              <w:t>Уметь: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</w:t>
            </w:r>
            <w:r w:rsidRPr="00011122">
              <w:rPr>
                <w:rFonts w:ascii="Times New Roman" w:eastAsia="Times New Roman" w:hAnsi="Times New Roman" w:cs="Times New Roman"/>
                <w:lang w:val="ru-RU"/>
              </w:rPr>
              <w:t>работать в</w:t>
            </w:r>
            <w:r w:rsidRPr="00011122">
              <w:rPr>
                <w:lang w:val="ru-RU"/>
              </w:rPr>
              <w:t xml:space="preserve"> </w:t>
            </w:r>
            <w:r w:rsidRPr="00011122">
              <w:rPr>
                <w:rFonts w:ascii="Times New Roman" w:eastAsia="Times New Roman" w:hAnsi="Times New Roman" w:cs="Times New Roman"/>
                <w:lang w:val="ru-RU"/>
              </w:rPr>
              <w:t>автоматизированных системах информационного обеспечения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2A0B6EF0" w14:textId="73E4F722" w:rsidR="00011122" w:rsidRPr="008A0975" w:rsidRDefault="00011122" w:rsidP="00B0565E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011122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Знать:</w:t>
            </w:r>
            <w:r w:rsidRPr="00011122">
              <w:rPr>
                <w:lang w:val="ru-RU"/>
              </w:rPr>
              <w:t xml:space="preserve"> </w:t>
            </w:r>
            <w:r w:rsidRPr="00011122">
              <w:rPr>
                <w:rFonts w:ascii="Times New Roman" w:eastAsia="Times New Roman" w:hAnsi="Times New Roman" w:cs="Times New Roman"/>
                <w:lang w:val="ru-RU"/>
              </w:rPr>
              <w:t>автоматизированны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011122">
              <w:rPr>
                <w:rFonts w:ascii="Times New Roman" w:eastAsia="Times New Roman" w:hAnsi="Times New Roman" w:cs="Times New Roman"/>
                <w:lang w:val="ru-RU"/>
              </w:rPr>
              <w:t xml:space="preserve"> систем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ы</w:t>
            </w:r>
            <w:r w:rsidRPr="00011122">
              <w:rPr>
                <w:rFonts w:ascii="Times New Roman" w:eastAsia="Times New Roman" w:hAnsi="Times New Roman" w:cs="Times New Roman"/>
                <w:lang w:val="ru-RU"/>
              </w:rPr>
              <w:t xml:space="preserve"> информационного обеспечения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финансовых рынков и их возможности для сбора, обработки и анализа необходимой финансовой информации.</w:t>
            </w:r>
          </w:p>
        </w:tc>
      </w:tr>
    </w:tbl>
    <w:p w14:paraId="017C2620" w14:textId="77777777" w:rsidR="00B0565E" w:rsidRPr="00B0565E" w:rsidRDefault="00B0565E" w:rsidP="00B0565E">
      <w:pPr>
        <w:widowControl w:val="0"/>
        <w:tabs>
          <w:tab w:val="left" w:pos="2102"/>
        </w:tabs>
        <w:autoSpaceDE w:val="0"/>
        <w:autoSpaceDN w:val="0"/>
        <w:ind w:left="1742" w:right="689" w:firstLine="0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12CF4A7B" w14:textId="77777777" w:rsidR="00B0565E" w:rsidRPr="002E5CF2" w:rsidRDefault="00B0565E" w:rsidP="0026158F">
      <w:pPr>
        <w:widowControl w:val="0"/>
        <w:numPr>
          <w:ilvl w:val="1"/>
          <w:numId w:val="7"/>
        </w:numPr>
        <w:autoSpaceDE w:val="0"/>
        <w:autoSpaceDN w:val="0"/>
        <w:spacing w:before="89" w:after="160" w:line="312" w:lineRule="auto"/>
        <w:ind w:left="0" w:hanging="85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4" w:name="_bookmark2"/>
      <w:bookmarkEnd w:id="4"/>
      <w:r w:rsidRPr="002E5CF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Место</w:t>
      </w:r>
      <w:r w:rsidRPr="002E5CF2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14:ligatures w14:val="none"/>
        </w:rPr>
        <w:t xml:space="preserve"> </w:t>
      </w:r>
      <w:r w:rsidRPr="002E5CF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дисциплины</w:t>
      </w:r>
      <w:r w:rsidRPr="002E5CF2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14:ligatures w14:val="none"/>
        </w:rPr>
        <w:t xml:space="preserve"> </w:t>
      </w:r>
      <w:r w:rsidRPr="002E5CF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в</w:t>
      </w:r>
      <w:r w:rsidRPr="002E5CF2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14:ligatures w14:val="none"/>
        </w:rPr>
        <w:t xml:space="preserve"> </w:t>
      </w:r>
      <w:r w:rsidRPr="002E5CF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структуре</w:t>
      </w:r>
      <w:r w:rsidRPr="002E5CF2">
        <w:rPr>
          <w:rFonts w:ascii="Times New Roman" w:eastAsia="Times New Roman" w:hAnsi="Times New Roman" w:cs="Times New Roman"/>
          <w:b/>
          <w:bCs/>
          <w:spacing w:val="-4"/>
          <w:kern w:val="0"/>
          <w:sz w:val="28"/>
          <w:szCs w:val="28"/>
          <w14:ligatures w14:val="none"/>
        </w:rPr>
        <w:t xml:space="preserve"> </w:t>
      </w:r>
      <w:r w:rsidRPr="002E5CF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образовательной</w:t>
      </w:r>
      <w:r w:rsidRPr="002E5CF2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14:ligatures w14:val="none"/>
        </w:rPr>
        <w:t xml:space="preserve"> </w:t>
      </w:r>
      <w:r w:rsidRPr="002E5CF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программы</w:t>
      </w:r>
    </w:p>
    <w:p w14:paraId="356914A5" w14:textId="087FE021" w:rsidR="00B0565E" w:rsidRPr="00B0565E" w:rsidRDefault="00B0565E" w:rsidP="00B0565E">
      <w:pPr>
        <w:widowControl w:val="0"/>
        <w:autoSpaceDE w:val="0"/>
        <w:autoSpaceDN w:val="0"/>
        <w:spacing w:line="276" w:lineRule="auto"/>
        <w:ind w:left="426" w:right="692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Дисциплина</w:t>
      </w:r>
      <w:r w:rsidRPr="00B0565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«</w:t>
      </w:r>
      <w:bookmarkStart w:id="5" w:name="_Hlk119153397"/>
      <w:r w:rsidRPr="00B0565E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Практикум «Валютные операции банка и международные платежные системы</w:t>
      </w:r>
      <w:r w:rsidRPr="00B0565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»</w:t>
      </w:r>
      <w:bookmarkEnd w:id="5"/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»</w:t>
      </w:r>
      <w:r w:rsidRPr="00B0565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является</w:t>
      </w:r>
      <w:r w:rsidRPr="00B0565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дисциплиной</w:t>
      </w:r>
      <w:r w:rsidRPr="00B0565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цикла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профиля </w:t>
      </w:r>
      <w:r w:rsidR="00BC4BD3" w:rsidRPr="00BC4BD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"Мировые финансы </w:t>
      </w:r>
      <w:bookmarkStart w:id="6" w:name="_GoBack"/>
      <w:bookmarkEnd w:id="6"/>
      <w:r w:rsidR="00BC4BD3" w:rsidRPr="00BC4BD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(с частичной реализацией на английском языке)"</w:t>
      </w:r>
      <w:r w:rsidR="00BC4BD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п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</w:t>
      </w:r>
      <w:r w:rsidRPr="00B0565E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направлению</w:t>
      </w:r>
      <w:r w:rsidRPr="00B0565E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подготовки 38.03.01</w:t>
      </w:r>
      <w:r w:rsidR="0026158F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«</w:t>
      </w:r>
      <w:r w:rsidR="0026158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Экономика».</w:t>
      </w:r>
      <w:r w:rsidRPr="00B0565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Дисциплина</w:t>
      </w:r>
      <w:r w:rsidRPr="00B0565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«Практикум «Валютные операции банка и международные платежные системы»»</w:t>
      </w:r>
      <w:r w:rsidRPr="00B0565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базируется</w:t>
      </w:r>
      <w:r w:rsidRPr="00B0565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на</w:t>
      </w:r>
      <w:r w:rsidRPr="00B0565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знаниях и умениях,</w:t>
      </w:r>
      <w:r w:rsidRPr="00B0565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приобретенных</w:t>
      </w:r>
      <w:r w:rsidRPr="00B0565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в</w:t>
      </w:r>
      <w:r w:rsidRPr="00B0565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результате</w:t>
      </w:r>
      <w:r w:rsidRPr="00B0565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изучения дисциплин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«Мировая</w:t>
      </w:r>
      <w:r w:rsidRPr="00B0565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экономика</w:t>
      </w:r>
      <w:r w:rsidRPr="00B0565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и</w:t>
      </w:r>
      <w:r w:rsidRPr="00B0565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международные</w:t>
      </w:r>
      <w:r w:rsidRPr="00B0565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экономические</w:t>
      </w:r>
      <w:r w:rsidRPr="00B0565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отношения»,</w:t>
      </w:r>
      <w:r w:rsidRPr="00B0565E">
        <w:rPr>
          <w:rFonts w:ascii="Times New Roman" w:eastAsia="Times New Roman" w:hAnsi="Times New Roman" w:cs="Times New Roman"/>
          <w:spacing w:val="28"/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«Мировые финансы»,</w:t>
      </w:r>
      <w:r w:rsidRPr="00B0565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«Деньги,</w:t>
      </w:r>
      <w:r w:rsidRPr="00B0565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кредит,</w:t>
      </w:r>
      <w:r w:rsidRPr="00B0565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банки»,</w:t>
      </w:r>
      <w:r w:rsidRPr="00B0565E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и др.</w:t>
      </w:r>
    </w:p>
    <w:p w14:paraId="1B49D99E" w14:textId="77777777" w:rsidR="00B0565E" w:rsidRPr="00B0565E" w:rsidRDefault="00B0565E" w:rsidP="00B0565E">
      <w:pPr>
        <w:widowControl w:val="0"/>
        <w:autoSpaceDE w:val="0"/>
        <w:autoSpaceDN w:val="0"/>
        <w:spacing w:line="276" w:lineRule="auto"/>
        <w:ind w:left="426" w:right="692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6683641" w14:textId="77777777" w:rsidR="0026158F" w:rsidRDefault="00B0565E" w:rsidP="0026158F">
      <w:pPr>
        <w:widowControl w:val="0"/>
        <w:numPr>
          <w:ilvl w:val="1"/>
          <w:numId w:val="7"/>
        </w:numPr>
        <w:tabs>
          <w:tab w:val="left" w:pos="1134"/>
          <w:tab w:val="left" w:pos="5196"/>
          <w:tab w:val="left" w:pos="7154"/>
          <w:tab w:val="left" w:pos="8723"/>
          <w:tab w:val="left" w:pos="10575"/>
        </w:tabs>
        <w:autoSpaceDE w:val="0"/>
        <w:autoSpaceDN w:val="0"/>
        <w:spacing w:before="74" w:after="60"/>
        <w:ind w:left="426" w:right="686" w:firstLine="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bookmarkStart w:id="7" w:name="_bookmark3"/>
      <w:bookmarkEnd w:id="7"/>
      <w:r w:rsidRPr="0026158F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Объем</w:t>
      </w:r>
      <w:r w:rsidRPr="0026158F">
        <w:rPr>
          <w:rFonts w:ascii="Times New Roman" w:eastAsia="Times New Roman" w:hAnsi="Times New Roman" w:cs="Times New Roman"/>
          <w:b/>
          <w:spacing w:val="28"/>
          <w:kern w:val="0"/>
          <w:sz w:val="28"/>
          <w:szCs w:val="28"/>
          <w14:ligatures w14:val="none"/>
        </w:rPr>
        <w:t xml:space="preserve"> </w:t>
      </w:r>
      <w:r w:rsidRPr="0026158F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дисциплины</w:t>
      </w:r>
      <w:r w:rsidRPr="0026158F">
        <w:rPr>
          <w:rFonts w:ascii="Times New Roman" w:eastAsia="Times New Roman" w:hAnsi="Times New Roman" w:cs="Times New Roman"/>
          <w:b/>
          <w:spacing w:val="28"/>
          <w:kern w:val="0"/>
          <w:sz w:val="28"/>
          <w:szCs w:val="28"/>
          <w14:ligatures w14:val="none"/>
        </w:rPr>
        <w:t xml:space="preserve"> </w:t>
      </w:r>
      <w:r w:rsidRPr="0026158F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в</w:t>
      </w:r>
      <w:r w:rsidRPr="0026158F">
        <w:rPr>
          <w:rFonts w:ascii="Times New Roman" w:eastAsia="Times New Roman" w:hAnsi="Times New Roman" w:cs="Times New Roman"/>
          <w:b/>
          <w:spacing w:val="27"/>
          <w:kern w:val="0"/>
          <w:sz w:val="28"/>
          <w:szCs w:val="28"/>
          <w14:ligatures w14:val="none"/>
        </w:rPr>
        <w:t xml:space="preserve"> </w:t>
      </w:r>
      <w:r w:rsidRPr="0026158F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зачетных</w:t>
      </w:r>
      <w:r w:rsidRPr="0026158F">
        <w:rPr>
          <w:rFonts w:ascii="Times New Roman" w:eastAsia="Times New Roman" w:hAnsi="Times New Roman" w:cs="Times New Roman"/>
          <w:b/>
          <w:spacing w:val="29"/>
          <w:kern w:val="0"/>
          <w:sz w:val="28"/>
          <w:szCs w:val="28"/>
          <w14:ligatures w14:val="none"/>
        </w:rPr>
        <w:t xml:space="preserve"> </w:t>
      </w:r>
      <w:r w:rsidRPr="0026158F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единицах</w:t>
      </w:r>
      <w:r w:rsidRPr="0026158F">
        <w:rPr>
          <w:rFonts w:ascii="Times New Roman" w:eastAsia="Times New Roman" w:hAnsi="Times New Roman" w:cs="Times New Roman"/>
          <w:b/>
          <w:spacing w:val="29"/>
          <w:kern w:val="0"/>
          <w:sz w:val="28"/>
          <w:szCs w:val="28"/>
          <w14:ligatures w14:val="none"/>
        </w:rPr>
        <w:t xml:space="preserve"> </w:t>
      </w:r>
      <w:r w:rsidRPr="0026158F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и</w:t>
      </w:r>
      <w:r w:rsidRPr="0026158F">
        <w:rPr>
          <w:rFonts w:ascii="Times New Roman" w:eastAsia="Times New Roman" w:hAnsi="Times New Roman" w:cs="Times New Roman"/>
          <w:b/>
          <w:spacing w:val="27"/>
          <w:kern w:val="0"/>
          <w:sz w:val="28"/>
          <w:szCs w:val="28"/>
          <w14:ligatures w14:val="none"/>
        </w:rPr>
        <w:t xml:space="preserve"> </w:t>
      </w:r>
      <w:r w:rsidRPr="0026158F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в</w:t>
      </w:r>
      <w:r w:rsidRPr="0026158F">
        <w:rPr>
          <w:rFonts w:ascii="Times New Roman" w:eastAsia="Times New Roman" w:hAnsi="Times New Roman" w:cs="Times New Roman"/>
          <w:b/>
          <w:spacing w:val="27"/>
          <w:kern w:val="0"/>
          <w:sz w:val="28"/>
          <w:szCs w:val="28"/>
          <w14:ligatures w14:val="none"/>
        </w:rPr>
        <w:t xml:space="preserve"> </w:t>
      </w:r>
      <w:r w:rsidRPr="0026158F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академических</w:t>
      </w:r>
      <w:r w:rsidRPr="0026158F">
        <w:rPr>
          <w:rFonts w:ascii="Times New Roman" w:eastAsia="Times New Roman" w:hAnsi="Times New Roman" w:cs="Times New Roman"/>
          <w:b/>
          <w:spacing w:val="29"/>
          <w:kern w:val="0"/>
          <w:sz w:val="28"/>
          <w:szCs w:val="28"/>
          <w14:ligatures w14:val="none"/>
        </w:rPr>
        <w:t xml:space="preserve"> </w:t>
      </w:r>
      <w:r w:rsidRPr="0026158F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часах</w:t>
      </w:r>
      <w:r w:rsidRPr="0026158F">
        <w:rPr>
          <w:rFonts w:ascii="Times New Roman" w:eastAsia="Times New Roman" w:hAnsi="Times New Roman" w:cs="Times New Roman"/>
          <w:b/>
          <w:spacing w:val="29"/>
          <w:kern w:val="0"/>
          <w:sz w:val="28"/>
          <w:szCs w:val="28"/>
          <w14:ligatures w14:val="none"/>
        </w:rPr>
        <w:t xml:space="preserve"> </w:t>
      </w:r>
      <w:r w:rsidRPr="0026158F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с выделением объема аудиторной (лекции, семинары) </w:t>
      </w:r>
      <w:r w:rsidRPr="0026158F">
        <w:rPr>
          <w:rFonts w:ascii="Times New Roman" w:eastAsia="Times New Roman" w:hAnsi="Times New Roman" w:cs="Times New Roman"/>
          <w:b/>
          <w:spacing w:val="-1"/>
          <w:kern w:val="0"/>
          <w:sz w:val="28"/>
          <w:szCs w:val="28"/>
          <w14:ligatures w14:val="none"/>
        </w:rPr>
        <w:t>и</w:t>
      </w:r>
      <w:r w:rsidR="0026158F" w:rsidRPr="0026158F">
        <w:rPr>
          <w:rFonts w:ascii="Times New Roman" w:eastAsia="Times New Roman" w:hAnsi="Times New Roman" w:cs="Times New Roman"/>
          <w:b/>
          <w:spacing w:val="-1"/>
          <w:kern w:val="0"/>
          <w:sz w:val="28"/>
          <w:szCs w:val="28"/>
          <w14:ligatures w14:val="none"/>
        </w:rPr>
        <w:t xml:space="preserve"> </w:t>
      </w:r>
      <w:r w:rsidRPr="0026158F">
        <w:rPr>
          <w:rFonts w:ascii="Times New Roman" w:eastAsia="Times New Roman" w:hAnsi="Times New Roman" w:cs="Times New Roman"/>
          <w:b/>
          <w:spacing w:val="-67"/>
          <w:kern w:val="0"/>
          <w:sz w:val="28"/>
          <w:szCs w:val="28"/>
          <w14:ligatures w14:val="none"/>
        </w:rPr>
        <w:t xml:space="preserve"> </w:t>
      </w:r>
      <w:r w:rsidR="0026158F" w:rsidRPr="0026158F">
        <w:rPr>
          <w:rFonts w:ascii="Times New Roman" w:eastAsia="Times New Roman" w:hAnsi="Times New Roman" w:cs="Times New Roman"/>
          <w:b/>
          <w:spacing w:val="-67"/>
          <w:kern w:val="0"/>
          <w:sz w:val="28"/>
          <w:szCs w:val="28"/>
          <w14:ligatures w14:val="none"/>
        </w:rPr>
        <w:t xml:space="preserve"> </w:t>
      </w:r>
      <w:r w:rsidRPr="0026158F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самостоятельной</w:t>
      </w:r>
      <w:r w:rsidRPr="0026158F">
        <w:rPr>
          <w:rFonts w:ascii="Times New Roman" w:eastAsia="Times New Roman" w:hAnsi="Times New Roman" w:cs="Times New Roman"/>
          <w:b/>
          <w:spacing w:val="-2"/>
          <w:kern w:val="0"/>
          <w:sz w:val="28"/>
          <w:szCs w:val="28"/>
          <w14:ligatures w14:val="none"/>
        </w:rPr>
        <w:t xml:space="preserve"> </w:t>
      </w:r>
      <w:r w:rsidRPr="0026158F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работы</w:t>
      </w:r>
      <w:r w:rsidRPr="0026158F">
        <w:rPr>
          <w:rFonts w:ascii="Times New Roman" w:eastAsia="Times New Roman" w:hAnsi="Times New Roman" w:cs="Times New Roman"/>
          <w:b/>
          <w:spacing w:val="-2"/>
          <w:kern w:val="0"/>
          <w:sz w:val="28"/>
          <w:szCs w:val="28"/>
          <w14:ligatures w14:val="none"/>
        </w:rPr>
        <w:t xml:space="preserve"> </w:t>
      </w:r>
      <w:r w:rsidRPr="0026158F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обучающихся</w:t>
      </w:r>
    </w:p>
    <w:p w14:paraId="3B11534B" w14:textId="06CF6DBB" w:rsidR="00B0565E" w:rsidRPr="0026158F" w:rsidRDefault="0026158F" w:rsidP="0026158F">
      <w:pPr>
        <w:widowControl w:val="0"/>
        <w:tabs>
          <w:tab w:val="left" w:pos="1134"/>
          <w:tab w:val="left" w:pos="5196"/>
          <w:tab w:val="left" w:pos="7154"/>
          <w:tab w:val="left" w:pos="8723"/>
          <w:tab w:val="left" w:pos="10575"/>
        </w:tabs>
        <w:autoSpaceDE w:val="0"/>
        <w:autoSpaceDN w:val="0"/>
        <w:spacing w:before="74" w:after="60"/>
        <w:ind w:left="426" w:right="686" w:firstLine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26158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Таблица 2</w:t>
      </w:r>
      <w:r w:rsidR="00B0565E" w:rsidRPr="0026158F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 xml:space="preserve"> 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2"/>
        <w:gridCol w:w="2268"/>
        <w:gridCol w:w="2552"/>
      </w:tblGrid>
      <w:tr w:rsidR="0026158F" w:rsidRPr="00B0565E" w14:paraId="25DEFE94" w14:textId="37E89501" w:rsidTr="00D666CC">
        <w:trPr>
          <w:trHeight w:val="247"/>
        </w:trPr>
        <w:tc>
          <w:tcPr>
            <w:tcW w:w="4252" w:type="dxa"/>
          </w:tcPr>
          <w:p w14:paraId="22B52A9B" w14:textId="77777777" w:rsidR="0026158F" w:rsidRPr="00B0565E" w:rsidRDefault="0026158F" w:rsidP="00B0565E">
            <w:pPr>
              <w:autoSpaceDE w:val="0"/>
              <w:autoSpaceDN w:val="0"/>
              <w:adjustRightInd w:val="0"/>
              <w:ind w:left="426" w:firstLine="0"/>
              <w:jc w:val="lef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B0565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Вид учебной работы по дисциплине </w:t>
            </w:r>
          </w:p>
        </w:tc>
        <w:tc>
          <w:tcPr>
            <w:tcW w:w="2268" w:type="dxa"/>
          </w:tcPr>
          <w:p w14:paraId="1B30454B" w14:textId="77777777" w:rsidR="0026158F" w:rsidRPr="00B0565E" w:rsidRDefault="0026158F" w:rsidP="002615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B0565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Всего (в з/е и часах) </w:t>
            </w:r>
          </w:p>
        </w:tc>
        <w:tc>
          <w:tcPr>
            <w:tcW w:w="2552" w:type="dxa"/>
          </w:tcPr>
          <w:p w14:paraId="70A9258C" w14:textId="7C583233" w:rsidR="0026158F" w:rsidRPr="00B0565E" w:rsidRDefault="0026158F" w:rsidP="0026158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Семестр 7 ( в часах)</w:t>
            </w:r>
          </w:p>
        </w:tc>
      </w:tr>
      <w:tr w:rsidR="0026158F" w:rsidRPr="00B0565E" w14:paraId="59D6A3C5" w14:textId="24125210" w:rsidTr="00D666CC">
        <w:trPr>
          <w:trHeight w:val="245"/>
        </w:trPr>
        <w:tc>
          <w:tcPr>
            <w:tcW w:w="4252" w:type="dxa"/>
          </w:tcPr>
          <w:p w14:paraId="76D92D4F" w14:textId="77777777" w:rsidR="0026158F" w:rsidRPr="00B0565E" w:rsidRDefault="0026158F" w:rsidP="00B0565E">
            <w:pPr>
              <w:autoSpaceDE w:val="0"/>
              <w:autoSpaceDN w:val="0"/>
              <w:adjustRightInd w:val="0"/>
              <w:ind w:left="426" w:firstLine="0"/>
              <w:jc w:val="lef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B0565E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Общая трудоемкость дисциплины </w:t>
            </w:r>
          </w:p>
        </w:tc>
        <w:tc>
          <w:tcPr>
            <w:tcW w:w="2268" w:type="dxa"/>
            <w:vAlign w:val="center"/>
          </w:tcPr>
          <w:p w14:paraId="04AC1CB9" w14:textId="6ABBA0E3" w:rsidR="0026158F" w:rsidRPr="00B0565E" w:rsidRDefault="0026158F" w:rsidP="0026158F">
            <w:pPr>
              <w:autoSpaceDE w:val="0"/>
              <w:autoSpaceDN w:val="0"/>
              <w:adjustRightInd w:val="0"/>
              <w:ind w:left="-103" w:firstLine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3з.е.108</w:t>
            </w:r>
          </w:p>
        </w:tc>
        <w:tc>
          <w:tcPr>
            <w:tcW w:w="2552" w:type="dxa"/>
            <w:vAlign w:val="center"/>
          </w:tcPr>
          <w:p w14:paraId="6DE3005C" w14:textId="24BB282A" w:rsidR="0026158F" w:rsidRDefault="0026158F" w:rsidP="00B0565E">
            <w:pPr>
              <w:autoSpaceDE w:val="0"/>
              <w:autoSpaceDN w:val="0"/>
              <w:adjustRightInd w:val="0"/>
              <w:ind w:left="426" w:firstLine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108</w:t>
            </w:r>
          </w:p>
        </w:tc>
      </w:tr>
      <w:tr w:rsidR="0026158F" w:rsidRPr="00B0565E" w14:paraId="33024D07" w14:textId="3891AD61" w:rsidTr="00D666CC">
        <w:trPr>
          <w:trHeight w:val="245"/>
        </w:trPr>
        <w:tc>
          <w:tcPr>
            <w:tcW w:w="4252" w:type="dxa"/>
          </w:tcPr>
          <w:p w14:paraId="1A55B01C" w14:textId="77777777" w:rsidR="0026158F" w:rsidRPr="00B0565E" w:rsidRDefault="0026158F" w:rsidP="0026158F">
            <w:pPr>
              <w:autoSpaceDE w:val="0"/>
              <w:autoSpaceDN w:val="0"/>
              <w:adjustRightInd w:val="0"/>
              <w:ind w:left="426" w:firstLine="0"/>
              <w:jc w:val="lef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B0565E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14:ligatures w14:val="none"/>
              </w:rPr>
              <w:t xml:space="preserve">Контактная работа-Аудиторные занятия </w:t>
            </w:r>
          </w:p>
        </w:tc>
        <w:tc>
          <w:tcPr>
            <w:tcW w:w="2268" w:type="dxa"/>
            <w:vAlign w:val="center"/>
          </w:tcPr>
          <w:p w14:paraId="6451D918" w14:textId="77777777" w:rsidR="0026158F" w:rsidRPr="00B0565E" w:rsidRDefault="0026158F" w:rsidP="0026158F">
            <w:pPr>
              <w:autoSpaceDE w:val="0"/>
              <w:autoSpaceDN w:val="0"/>
              <w:adjustRightInd w:val="0"/>
              <w:ind w:left="-103" w:firstLine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B0565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34</w:t>
            </w:r>
          </w:p>
        </w:tc>
        <w:tc>
          <w:tcPr>
            <w:tcW w:w="2552" w:type="dxa"/>
            <w:vAlign w:val="center"/>
          </w:tcPr>
          <w:p w14:paraId="47B521B4" w14:textId="6DE2993B" w:rsidR="0026158F" w:rsidRPr="00B0565E" w:rsidRDefault="0026158F" w:rsidP="0026158F">
            <w:pPr>
              <w:autoSpaceDE w:val="0"/>
              <w:autoSpaceDN w:val="0"/>
              <w:adjustRightInd w:val="0"/>
              <w:ind w:left="426" w:firstLine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B0565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34</w:t>
            </w:r>
          </w:p>
        </w:tc>
      </w:tr>
      <w:tr w:rsidR="0026158F" w:rsidRPr="00B0565E" w14:paraId="3CC03858" w14:textId="0ADACA77" w:rsidTr="00D666CC">
        <w:trPr>
          <w:trHeight w:val="109"/>
        </w:trPr>
        <w:tc>
          <w:tcPr>
            <w:tcW w:w="4252" w:type="dxa"/>
          </w:tcPr>
          <w:p w14:paraId="7A51E12D" w14:textId="77777777" w:rsidR="0026158F" w:rsidRPr="00B0565E" w:rsidRDefault="0026158F" w:rsidP="0026158F">
            <w:pPr>
              <w:autoSpaceDE w:val="0"/>
              <w:autoSpaceDN w:val="0"/>
              <w:adjustRightInd w:val="0"/>
              <w:ind w:left="426" w:firstLine="0"/>
              <w:jc w:val="lef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B0565E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4"/>
                <w:szCs w:val="24"/>
                <w14:ligatures w14:val="none"/>
              </w:rPr>
              <w:t xml:space="preserve">Лекции </w:t>
            </w:r>
          </w:p>
        </w:tc>
        <w:tc>
          <w:tcPr>
            <w:tcW w:w="2268" w:type="dxa"/>
            <w:vAlign w:val="center"/>
          </w:tcPr>
          <w:p w14:paraId="3238812C" w14:textId="77777777" w:rsidR="0026158F" w:rsidRPr="00B0565E" w:rsidRDefault="0026158F" w:rsidP="0026158F">
            <w:pPr>
              <w:autoSpaceDE w:val="0"/>
              <w:autoSpaceDN w:val="0"/>
              <w:adjustRightInd w:val="0"/>
              <w:ind w:left="-103" w:firstLine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B0565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2552" w:type="dxa"/>
            <w:vAlign w:val="center"/>
          </w:tcPr>
          <w:p w14:paraId="0695E311" w14:textId="291D6CA3" w:rsidR="0026158F" w:rsidRPr="00B0565E" w:rsidRDefault="0026158F" w:rsidP="0026158F">
            <w:pPr>
              <w:autoSpaceDE w:val="0"/>
              <w:autoSpaceDN w:val="0"/>
              <w:adjustRightInd w:val="0"/>
              <w:ind w:left="426" w:firstLine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B0565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</w:p>
        </w:tc>
      </w:tr>
      <w:tr w:rsidR="0026158F" w:rsidRPr="00B0565E" w14:paraId="41FEA0E4" w14:textId="3F34C09E" w:rsidTr="00D666CC">
        <w:trPr>
          <w:trHeight w:val="109"/>
        </w:trPr>
        <w:tc>
          <w:tcPr>
            <w:tcW w:w="4252" w:type="dxa"/>
          </w:tcPr>
          <w:p w14:paraId="353E6D1F" w14:textId="77777777" w:rsidR="0026158F" w:rsidRPr="00B0565E" w:rsidRDefault="0026158F" w:rsidP="0026158F">
            <w:pPr>
              <w:autoSpaceDE w:val="0"/>
              <w:autoSpaceDN w:val="0"/>
              <w:adjustRightInd w:val="0"/>
              <w:ind w:left="426" w:firstLine="0"/>
              <w:jc w:val="lef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B0565E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4"/>
                <w:szCs w:val="24"/>
                <w14:ligatures w14:val="none"/>
              </w:rPr>
              <w:t xml:space="preserve">Семинары, практические занятия </w:t>
            </w:r>
          </w:p>
        </w:tc>
        <w:tc>
          <w:tcPr>
            <w:tcW w:w="2268" w:type="dxa"/>
            <w:vAlign w:val="center"/>
          </w:tcPr>
          <w:p w14:paraId="36ED2058" w14:textId="77777777" w:rsidR="0026158F" w:rsidRPr="00B0565E" w:rsidRDefault="0026158F" w:rsidP="0026158F">
            <w:pPr>
              <w:autoSpaceDE w:val="0"/>
              <w:autoSpaceDN w:val="0"/>
              <w:adjustRightInd w:val="0"/>
              <w:ind w:left="-103" w:firstLine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B0565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34</w:t>
            </w:r>
          </w:p>
        </w:tc>
        <w:tc>
          <w:tcPr>
            <w:tcW w:w="2552" w:type="dxa"/>
            <w:vAlign w:val="center"/>
          </w:tcPr>
          <w:p w14:paraId="65CE4523" w14:textId="68DD7AF6" w:rsidR="0026158F" w:rsidRPr="00B0565E" w:rsidRDefault="0026158F" w:rsidP="0026158F">
            <w:pPr>
              <w:autoSpaceDE w:val="0"/>
              <w:autoSpaceDN w:val="0"/>
              <w:adjustRightInd w:val="0"/>
              <w:ind w:left="426" w:firstLine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B0565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34</w:t>
            </w:r>
          </w:p>
        </w:tc>
      </w:tr>
      <w:tr w:rsidR="0026158F" w:rsidRPr="00B0565E" w14:paraId="35F3FC84" w14:textId="353F4474" w:rsidTr="00D666CC">
        <w:trPr>
          <w:trHeight w:val="107"/>
        </w:trPr>
        <w:tc>
          <w:tcPr>
            <w:tcW w:w="4252" w:type="dxa"/>
          </w:tcPr>
          <w:p w14:paraId="606F2B42" w14:textId="77777777" w:rsidR="0026158F" w:rsidRPr="00B0565E" w:rsidRDefault="0026158F" w:rsidP="0026158F">
            <w:pPr>
              <w:autoSpaceDE w:val="0"/>
              <w:autoSpaceDN w:val="0"/>
              <w:adjustRightInd w:val="0"/>
              <w:ind w:left="426" w:firstLine="0"/>
              <w:jc w:val="lef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B0565E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14:ligatures w14:val="none"/>
              </w:rPr>
              <w:t xml:space="preserve">Самостоятельная работа </w:t>
            </w:r>
          </w:p>
        </w:tc>
        <w:tc>
          <w:tcPr>
            <w:tcW w:w="2268" w:type="dxa"/>
            <w:vAlign w:val="center"/>
          </w:tcPr>
          <w:p w14:paraId="23DB7A6A" w14:textId="1E7C93B4" w:rsidR="0026158F" w:rsidRPr="00B0565E" w:rsidRDefault="0026158F" w:rsidP="0026158F">
            <w:pPr>
              <w:autoSpaceDE w:val="0"/>
              <w:autoSpaceDN w:val="0"/>
              <w:adjustRightInd w:val="0"/>
              <w:ind w:left="-103" w:firstLine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74</w:t>
            </w:r>
          </w:p>
        </w:tc>
        <w:tc>
          <w:tcPr>
            <w:tcW w:w="2552" w:type="dxa"/>
            <w:vAlign w:val="center"/>
          </w:tcPr>
          <w:p w14:paraId="5731EFD4" w14:textId="13C30FBA" w:rsidR="0026158F" w:rsidRDefault="0026158F" w:rsidP="0026158F">
            <w:pPr>
              <w:autoSpaceDE w:val="0"/>
              <w:autoSpaceDN w:val="0"/>
              <w:adjustRightInd w:val="0"/>
              <w:ind w:left="426" w:firstLine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74</w:t>
            </w:r>
          </w:p>
        </w:tc>
      </w:tr>
      <w:tr w:rsidR="0026158F" w:rsidRPr="00B0565E" w14:paraId="3724061A" w14:textId="77777777" w:rsidTr="00D666CC">
        <w:trPr>
          <w:trHeight w:val="107"/>
        </w:trPr>
        <w:tc>
          <w:tcPr>
            <w:tcW w:w="4252" w:type="dxa"/>
          </w:tcPr>
          <w:p w14:paraId="4796CA12" w14:textId="4D2031EC" w:rsidR="0026158F" w:rsidRPr="00B0565E" w:rsidRDefault="0026158F" w:rsidP="0026158F">
            <w:pPr>
              <w:autoSpaceDE w:val="0"/>
              <w:autoSpaceDN w:val="0"/>
              <w:adjustRightInd w:val="0"/>
              <w:ind w:left="426" w:firstLine="0"/>
              <w:jc w:val="lef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Вид текущего контроля</w:t>
            </w:r>
          </w:p>
        </w:tc>
        <w:tc>
          <w:tcPr>
            <w:tcW w:w="2268" w:type="dxa"/>
            <w:vAlign w:val="center"/>
          </w:tcPr>
          <w:p w14:paraId="7ED2FC16" w14:textId="1FB6C489" w:rsidR="0026158F" w:rsidRDefault="0026158F" w:rsidP="00D666CC">
            <w:pPr>
              <w:autoSpaceDE w:val="0"/>
              <w:autoSpaceDN w:val="0"/>
              <w:adjustRightInd w:val="0"/>
              <w:ind w:left="-103" w:firstLine="0"/>
              <w:jc w:val="lef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Контрольная работа</w:t>
            </w:r>
          </w:p>
        </w:tc>
        <w:tc>
          <w:tcPr>
            <w:tcW w:w="2552" w:type="dxa"/>
            <w:vAlign w:val="center"/>
          </w:tcPr>
          <w:p w14:paraId="7F1DD93D" w14:textId="7F5A9F95" w:rsidR="0026158F" w:rsidRDefault="0026158F" w:rsidP="00D666CC">
            <w:pPr>
              <w:autoSpaceDE w:val="0"/>
              <w:autoSpaceDN w:val="0"/>
              <w:adjustRightInd w:val="0"/>
              <w:ind w:left="32" w:firstLine="0"/>
              <w:jc w:val="lef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Контрольная работа</w:t>
            </w:r>
          </w:p>
        </w:tc>
      </w:tr>
      <w:tr w:rsidR="0026158F" w:rsidRPr="00B0565E" w14:paraId="7D8F7B27" w14:textId="31CA821E" w:rsidTr="00D666CC">
        <w:trPr>
          <w:trHeight w:val="107"/>
        </w:trPr>
        <w:tc>
          <w:tcPr>
            <w:tcW w:w="4252" w:type="dxa"/>
          </w:tcPr>
          <w:p w14:paraId="6C2B1CC8" w14:textId="77777777" w:rsidR="0026158F" w:rsidRPr="00B0565E" w:rsidRDefault="0026158F" w:rsidP="0026158F">
            <w:pPr>
              <w:autoSpaceDE w:val="0"/>
              <w:autoSpaceDN w:val="0"/>
              <w:adjustRightInd w:val="0"/>
              <w:ind w:left="426" w:firstLine="0"/>
              <w:jc w:val="left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B0565E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Вид промежуточной аттестации</w:t>
            </w:r>
          </w:p>
        </w:tc>
        <w:tc>
          <w:tcPr>
            <w:tcW w:w="2268" w:type="dxa"/>
            <w:vAlign w:val="center"/>
          </w:tcPr>
          <w:p w14:paraId="4CFC13C6" w14:textId="55432F75" w:rsidR="0026158F" w:rsidRPr="00B0565E" w:rsidRDefault="0026158F" w:rsidP="0026158F">
            <w:pPr>
              <w:autoSpaceDE w:val="0"/>
              <w:autoSpaceDN w:val="0"/>
              <w:adjustRightInd w:val="0"/>
              <w:ind w:left="-103" w:firstLine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зачет</w:t>
            </w:r>
          </w:p>
        </w:tc>
        <w:tc>
          <w:tcPr>
            <w:tcW w:w="2552" w:type="dxa"/>
            <w:vAlign w:val="center"/>
          </w:tcPr>
          <w:p w14:paraId="40EE742B" w14:textId="77777777" w:rsidR="0026158F" w:rsidRDefault="0026158F" w:rsidP="0026158F">
            <w:pPr>
              <w:autoSpaceDE w:val="0"/>
              <w:autoSpaceDN w:val="0"/>
              <w:adjustRightInd w:val="0"/>
              <w:ind w:left="426" w:firstLine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04747A69" w14:textId="77777777" w:rsidR="00B0565E" w:rsidRPr="00B0565E" w:rsidRDefault="00B0565E" w:rsidP="00B0565E">
      <w:pPr>
        <w:widowControl w:val="0"/>
        <w:autoSpaceDE w:val="0"/>
        <w:autoSpaceDN w:val="0"/>
        <w:spacing w:line="318" w:lineRule="exact"/>
        <w:ind w:left="426" w:firstLine="0"/>
        <w:jc w:val="lef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32952A1F" w14:textId="77777777" w:rsidR="00B0565E" w:rsidRPr="007947A3" w:rsidRDefault="00B0565E" w:rsidP="007947A3">
      <w:pPr>
        <w:widowControl w:val="0"/>
        <w:numPr>
          <w:ilvl w:val="1"/>
          <w:numId w:val="7"/>
        </w:numPr>
        <w:tabs>
          <w:tab w:val="left" w:pos="1783"/>
        </w:tabs>
        <w:autoSpaceDE w:val="0"/>
        <w:autoSpaceDN w:val="0"/>
        <w:spacing w:after="160"/>
        <w:ind w:left="426" w:right="686" w:hanging="357"/>
        <w:jc w:val="left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7947A3">
        <w:rPr>
          <w:rFonts w:ascii="Times New Roman" w:eastAsia="Times New Roman" w:hAnsi="Times New Roman" w:cs="Times New Roman"/>
          <w:b/>
          <w:bCs/>
          <w:noProof/>
          <w:kern w:val="0"/>
          <w:sz w:val="28"/>
          <w:szCs w:val="28"/>
          <w:lang w:eastAsia="ru-RU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5F19176" wp14:editId="6F661988">
                <wp:simplePos x="0" y="0"/>
                <wp:positionH relativeFrom="page">
                  <wp:posOffset>996950</wp:posOffset>
                </wp:positionH>
                <wp:positionV relativeFrom="paragraph">
                  <wp:posOffset>-1433195</wp:posOffset>
                </wp:positionV>
                <wp:extent cx="2708275" cy="1720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08275" cy="172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6644F04E" id="Rectangle 5" o:spid="_x0000_s1026" style="position:absolute;margin-left:78.5pt;margin-top:-112.85pt;width:213.25pt;height:13.5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" stroked="f">
                <w10:wrap anchorx="page"/>
              </v:rect>
            </w:pict>
          </mc:Fallback>
        </mc:AlternateContent>
      </w:r>
      <w:r w:rsidRPr="007947A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Содержание</w:t>
      </w:r>
      <w:r w:rsidRPr="007947A3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7947A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дисциплины,</w:t>
      </w:r>
      <w:r w:rsidRPr="007947A3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7947A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структурированное</w:t>
      </w:r>
      <w:r w:rsidRPr="007947A3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7947A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по</w:t>
      </w:r>
      <w:r w:rsidRPr="007947A3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7947A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темам</w:t>
      </w:r>
      <w:r w:rsidRPr="007947A3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7947A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(разделам)</w:t>
      </w:r>
      <w:r w:rsidRPr="007947A3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7947A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дисциплины с указанием их объемов (в академических часах) и видов учебных занятий</w:t>
      </w:r>
    </w:p>
    <w:p w14:paraId="1F7DB929" w14:textId="77777777" w:rsidR="00B0565E" w:rsidRPr="007947A3" w:rsidRDefault="00B0565E" w:rsidP="007947A3">
      <w:pPr>
        <w:widowControl w:val="0"/>
        <w:numPr>
          <w:ilvl w:val="2"/>
          <w:numId w:val="7"/>
        </w:numPr>
        <w:tabs>
          <w:tab w:val="left" w:pos="426"/>
        </w:tabs>
        <w:autoSpaceDE w:val="0"/>
        <w:autoSpaceDN w:val="0"/>
        <w:spacing w:before="241" w:after="160" w:line="259" w:lineRule="auto"/>
        <w:ind w:left="426" w:hanging="284"/>
        <w:jc w:val="left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8" w:name="_bookmark5"/>
      <w:bookmarkEnd w:id="8"/>
      <w:r w:rsidRPr="007947A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Содержание</w:t>
      </w:r>
      <w:r w:rsidRPr="007947A3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14:ligatures w14:val="none"/>
        </w:rPr>
        <w:t xml:space="preserve"> </w:t>
      </w:r>
      <w:r w:rsidRPr="007947A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дисциплины</w:t>
      </w:r>
    </w:p>
    <w:p w14:paraId="353521D4" w14:textId="77777777" w:rsidR="00B0565E" w:rsidRPr="00B0565E" w:rsidRDefault="00B0565E" w:rsidP="007947A3">
      <w:pPr>
        <w:widowControl w:val="0"/>
        <w:tabs>
          <w:tab w:val="left" w:pos="284"/>
        </w:tabs>
        <w:autoSpaceDE w:val="0"/>
        <w:autoSpaceDN w:val="0"/>
        <w:spacing w:before="108" w:after="120"/>
        <w:ind w:left="426" w:firstLine="0"/>
        <w:rPr>
          <w:rFonts w:ascii="Times New Roman" w:eastAsia="Times New Roman" w:hAnsi="Times New Roman" w:cs="Times New Roman"/>
          <w:b/>
          <w:spacing w:val="-1"/>
          <w:kern w:val="0"/>
          <w:sz w:val="24"/>
          <w:szCs w:val="24"/>
          <w14:ligatures w14:val="none"/>
        </w:rPr>
      </w:pPr>
      <w:bookmarkStart w:id="9" w:name="_Hlk113290195"/>
      <w:r w:rsidRPr="00B0565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Тема</w:t>
      </w:r>
      <w:r w:rsidRPr="00B0565E">
        <w:rPr>
          <w:rFonts w:ascii="Times New Roman" w:eastAsia="Times New Roman" w:hAnsi="Times New Roman" w:cs="Times New Roman"/>
          <w:b/>
          <w:spacing w:val="-1"/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1.</w:t>
      </w:r>
      <w:r w:rsidRPr="00B0565E">
        <w:rPr>
          <w:rFonts w:ascii="Times New Roman" w:eastAsia="Times New Roman" w:hAnsi="Times New Roman" w:cs="Times New Roman"/>
          <w:b/>
          <w:spacing w:val="-1"/>
          <w:kern w:val="0"/>
          <w:sz w:val="24"/>
          <w:szCs w:val="24"/>
          <w14:ligatures w14:val="none"/>
        </w:rPr>
        <w:t xml:space="preserve"> Коммерческие банки как участники валютного рынка</w:t>
      </w:r>
    </w:p>
    <w:p w14:paraId="525F83E0" w14:textId="77777777" w:rsidR="00B0565E" w:rsidRPr="00B0565E" w:rsidRDefault="00B0565E" w:rsidP="00B0565E">
      <w:pPr>
        <w:tabs>
          <w:tab w:val="left" w:pos="426"/>
        </w:tabs>
        <w:spacing w:after="160" w:line="254" w:lineRule="auto"/>
        <w:ind w:left="284" w:right="693" w:firstLine="708"/>
        <w:contextualSpacing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Коммерческий банк как универсальный финансовый посредник и коммерческая организация. Н</w:t>
      </w: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ормативно-правовые основы работы банков на валютном рынке. </w:t>
      </w: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Понятие банковской деятельности, ее особенности и ее регулирование. Виды банковских лицензий и условия работы на валютном рынке. Принципы работы коммерческих банков. Активные, пассивные и комиссионно-посреднические валютные операции банка.</w:t>
      </w:r>
      <w:r w:rsidRPr="00B0565E">
        <w:rPr>
          <w:rFonts w:ascii="Calibri" w:eastAsia="Times New Roman" w:hAnsi="Calibri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35531B9E" w14:textId="338AFDB5" w:rsidR="00B0565E" w:rsidRPr="00B0565E" w:rsidRDefault="00B0565E" w:rsidP="00B0565E">
      <w:pPr>
        <w:tabs>
          <w:tab w:val="left" w:pos="426"/>
        </w:tabs>
        <w:spacing w:after="160" w:line="254" w:lineRule="auto"/>
        <w:ind w:left="284" w:right="693" w:firstLine="708"/>
        <w:contextualSpacing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Цели, методы и инструменты регулирования деятельности банков. Сущес</w:t>
      </w:r>
      <w:r w:rsidR="007947A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твующие международные подходы к регулированию</w:t>
      </w: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деятельности коммерческих </w:t>
      </w: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lastRenderedPageBreak/>
        <w:t xml:space="preserve">банков. </w:t>
      </w:r>
      <w:proofErr w:type="spellStart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Базельские</w:t>
      </w:r>
      <w:proofErr w:type="spellEnd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рекомендации и пропорциональное регулирование деятельности банков. </w:t>
      </w:r>
    </w:p>
    <w:p w14:paraId="50573DCF" w14:textId="77777777" w:rsidR="00B0565E" w:rsidRPr="00B0565E" w:rsidRDefault="00B0565E" w:rsidP="00B0565E">
      <w:pPr>
        <w:tabs>
          <w:tab w:val="left" w:pos="426"/>
        </w:tabs>
        <w:spacing w:after="160" w:line="254" w:lineRule="auto"/>
        <w:ind w:left="284" w:right="693" w:firstLine="708"/>
        <w:contextualSpacing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Нормативно-правовое регулирование валютного рынка и валютных операций в Российской Федерации. Регулирование валютных операций и сделок коммерческих банков. Валютные операции, разрешенные для разных видов банков.</w:t>
      </w:r>
    </w:p>
    <w:p w14:paraId="3DEB1DFE" w14:textId="77777777" w:rsidR="00B0565E" w:rsidRPr="00B0565E" w:rsidRDefault="00B0565E" w:rsidP="00B0565E">
      <w:pPr>
        <w:spacing w:after="160" w:line="254" w:lineRule="auto"/>
        <w:ind w:left="284" w:right="693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Коммерческий банк в системе валютного контроля. Функции банка как агента валютного контроля. Нормативно-правовые основы валютного контроля. Документы валютного контроля. Система действующих валютных ограничений и контроль за их соблюдением.</w:t>
      </w:r>
      <w:r w:rsidRPr="00B0565E">
        <w:rPr>
          <w:rFonts w:ascii="Times New Roman" w:eastAsia="SchoolBook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Роль банков в системе финансового мониторинга.</w:t>
      </w:r>
      <w:r w:rsidRPr="00B0565E">
        <w:rPr>
          <w:kern w:val="0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Виды сомнительных операций и критерии их выделения.</w:t>
      </w:r>
    </w:p>
    <w:p w14:paraId="7FEA7369" w14:textId="77777777" w:rsidR="00B0565E" w:rsidRPr="00B0565E" w:rsidRDefault="00B0565E" w:rsidP="00B0565E">
      <w:pPr>
        <w:widowControl w:val="0"/>
        <w:autoSpaceDE w:val="0"/>
        <w:autoSpaceDN w:val="0"/>
        <w:spacing w:before="109" w:line="276" w:lineRule="auto"/>
        <w:ind w:left="426" w:right="693" w:firstLine="0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</w:p>
    <w:p w14:paraId="605A70B0" w14:textId="77777777" w:rsidR="00B0565E" w:rsidRPr="00B0565E" w:rsidRDefault="00B0565E" w:rsidP="007947A3">
      <w:pPr>
        <w:widowControl w:val="0"/>
        <w:autoSpaceDE w:val="0"/>
        <w:autoSpaceDN w:val="0"/>
        <w:spacing w:before="109" w:after="120"/>
        <w:ind w:left="426" w:right="708" w:firstLine="0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B0565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Тема 2. Организационно-технические предпосылки работы банков на валютном рынке.</w:t>
      </w:r>
    </w:p>
    <w:p w14:paraId="08A1FF5C" w14:textId="66357EA6" w:rsidR="00B0565E" w:rsidRPr="00B0565E" w:rsidRDefault="00B0565E" w:rsidP="00B0565E">
      <w:pPr>
        <w:widowControl w:val="0"/>
        <w:autoSpaceDE w:val="0"/>
        <w:autoSpaceDN w:val="0"/>
        <w:ind w:left="426" w:right="692" w:firstLine="567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Инфраструктура валютного рынка. Торговая, платежная, информационная инфраструктура. Валютные биржи и биржевая инфраструктура. Доступ к сервисам биржевой торговли валютой. Операционные системы внебиржевой торговли валютой: FX </w:t>
      </w:r>
      <w:proofErr w:type="spellStart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Trading</w:t>
      </w:r>
      <w:proofErr w:type="spellEnd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Dealing</w:t>
      </w:r>
      <w:proofErr w:type="spellEnd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, электронные торги прямого доступа - </w:t>
      </w:r>
      <w:proofErr w:type="spellStart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Electronic</w:t>
      </w:r>
      <w:proofErr w:type="spellEnd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Communication</w:t>
      </w:r>
      <w:proofErr w:type="spellEnd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Network</w:t>
      </w:r>
      <w:proofErr w:type="spellEnd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(ECN).</w:t>
      </w:r>
      <w:r w:rsidRPr="00B0565E">
        <w:rPr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Информационно-операционные системы, используемые банками при проведении валютных операций.  Международные платежные системы и альтернативные механизмы расчетов по валютным операциям. Системы передачи платежных распоряжений и финансовой информации (</w:t>
      </w: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SWIFT</w:t>
      </w: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) и принципы ее работы.</w:t>
      </w:r>
      <w:r w:rsidR="00140E88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Сервисы системы SWIFT и их использование при проведении валютных операций. </w:t>
      </w:r>
      <w:r w:rsidR="0074285A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Альтернативные системы передачи финансовых сообщений: к</w:t>
      </w:r>
      <w:r w:rsidR="00140E88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итайская </w:t>
      </w:r>
      <w:r w:rsidR="00C01221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межбанковская </w:t>
      </w:r>
      <w:r w:rsidR="00140E88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система передачи </w:t>
      </w:r>
      <w:r w:rsidR="00C01221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трансграничных </w:t>
      </w:r>
      <w:r w:rsidR="00140E88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финансовых сообщений</w:t>
      </w:r>
      <w:r w:rsidR="00140E88" w:rsidRPr="00140E88">
        <w:t xml:space="preserve"> </w:t>
      </w:r>
      <w:r w:rsidR="00140E88" w:rsidRPr="00140E88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CIPS</w:t>
      </w:r>
      <w:r w:rsidR="00C01221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и</w:t>
      </w:r>
      <w:r w:rsidR="00140E88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="00140E88" w:rsidRPr="00140E88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Система передачи финансовых сообщений (НПФС) Банка России. </w:t>
      </w: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Международные и </w:t>
      </w:r>
      <w:proofErr w:type="gramStart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национальные рейтинговые агентства</w:t>
      </w:r>
      <w:proofErr w:type="gramEnd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и их значение для проведения валютных операций банков.</w:t>
      </w:r>
    </w:p>
    <w:p w14:paraId="49CE23B8" w14:textId="77777777" w:rsidR="00B0565E" w:rsidRPr="00B0565E" w:rsidRDefault="00B0565E" w:rsidP="00B0565E">
      <w:pPr>
        <w:widowControl w:val="0"/>
        <w:autoSpaceDE w:val="0"/>
        <w:autoSpaceDN w:val="0"/>
        <w:ind w:left="425" w:right="692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Система корреспондентских счетов и зарубежные банки-корреспонденты. Договор об установлении </w:t>
      </w:r>
      <w:proofErr w:type="spellStart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корротношений</w:t>
      </w:r>
      <w:proofErr w:type="spellEnd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и выбор банков-корреспондентов. Валютные корреспондентские счета «лоро» и «ностро». Расчеты по валютным операциям банков с базовой лицензией.</w:t>
      </w:r>
    </w:p>
    <w:p w14:paraId="043D25A3" w14:textId="77777777" w:rsidR="00B0565E" w:rsidRPr="00B0565E" w:rsidRDefault="00B0565E" w:rsidP="00B0565E">
      <w:pPr>
        <w:widowControl w:val="0"/>
        <w:autoSpaceDE w:val="0"/>
        <w:autoSpaceDN w:val="0"/>
        <w:ind w:left="425" w:right="693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Организация работы банков на межбанковском валютном рынке. Сделки купли-продажи иностранной валюты, привлечения и размещения валютных средств на межбанковском рынке.</w:t>
      </w:r>
      <w:r w:rsidRPr="00B0565E">
        <w:rPr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Валютные инструменты денежного рынка. </w:t>
      </w:r>
    </w:p>
    <w:p w14:paraId="38D97EE2" w14:textId="77777777" w:rsidR="00B0565E" w:rsidRPr="00B0565E" w:rsidRDefault="00B0565E" w:rsidP="00B0565E">
      <w:pPr>
        <w:widowControl w:val="0"/>
        <w:autoSpaceDE w:val="0"/>
        <w:autoSpaceDN w:val="0"/>
        <w:ind w:left="425" w:right="693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Валютный </w:t>
      </w:r>
      <w:proofErr w:type="spellStart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дилинг</w:t>
      </w:r>
      <w:proofErr w:type="spellEnd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в коммерческом банке. Функции фронт- и </w:t>
      </w:r>
      <w:proofErr w:type="spellStart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бэк</w:t>
      </w:r>
      <w:proofErr w:type="spellEnd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-офиса. Этапы заключения и исполнения сделок. Порядок оформления сделок купли-продажи иностранной валюты на биржевом и межбанковском рынках.</w:t>
      </w:r>
    </w:p>
    <w:p w14:paraId="0AE58570" w14:textId="77777777" w:rsidR="00B0565E" w:rsidRPr="00B0565E" w:rsidRDefault="00B0565E" w:rsidP="00B0565E">
      <w:pPr>
        <w:widowControl w:val="0"/>
        <w:autoSpaceDE w:val="0"/>
        <w:autoSpaceDN w:val="0"/>
        <w:ind w:left="425" w:right="834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Современные технологии дистанционного банковского обслуживания (ДБО) и </w:t>
      </w:r>
      <w:proofErr w:type="spellStart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цифровизация</w:t>
      </w:r>
      <w:proofErr w:type="spellEnd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в банковской деятельности. </w:t>
      </w:r>
    </w:p>
    <w:p w14:paraId="223CCB4B" w14:textId="77777777" w:rsidR="00B0565E" w:rsidRPr="00B0565E" w:rsidRDefault="00B0565E" w:rsidP="00B0565E">
      <w:pPr>
        <w:widowControl w:val="0"/>
        <w:autoSpaceDE w:val="0"/>
        <w:autoSpaceDN w:val="0"/>
        <w:spacing w:line="276" w:lineRule="auto"/>
        <w:ind w:left="425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114FB92A" w14:textId="77777777" w:rsidR="00B0565E" w:rsidRPr="00B0565E" w:rsidRDefault="00B0565E" w:rsidP="00B0565E">
      <w:pPr>
        <w:widowControl w:val="0"/>
        <w:autoSpaceDE w:val="0"/>
        <w:autoSpaceDN w:val="0"/>
        <w:spacing w:before="109" w:after="120"/>
        <w:ind w:left="426" w:right="693" w:firstLine="0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B0565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Тема 3. Виды валютных операций банка </w:t>
      </w:r>
    </w:p>
    <w:p w14:paraId="3A7F4D96" w14:textId="77777777" w:rsidR="00B0565E" w:rsidRPr="00B0565E" w:rsidRDefault="00B0565E" w:rsidP="00B0565E">
      <w:pPr>
        <w:widowControl w:val="0"/>
        <w:autoSpaceDE w:val="0"/>
        <w:autoSpaceDN w:val="0"/>
        <w:ind w:left="425" w:right="692" w:firstLine="567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Виды валютных операций коммерческих банков и критерии их классификации. Биржевые, внебиржевые валютные операции. Межбанковские и клиентские сделки. Спекулятивные и хеджевые операции. Операции банков на международных и национальном финансовых рынках. Виды валютных операций на разных сегментах финансового рынка.</w:t>
      </w:r>
    </w:p>
    <w:p w14:paraId="40D0385A" w14:textId="77777777" w:rsidR="00B0565E" w:rsidRPr="00B0565E" w:rsidRDefault="00B0565E" w:rsidP="00B0565E">
      <w:pPr>
        <w:widowControl w:val="0"/>
        <w:autoSpaceDE w:val="0"/>
        <w:autoSpaceDN w:val="0"/>
        <w:ind w:left="425" w:right="692" w:firstLine="567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Конверсионные и депозитно-кредитные, текущие и срочные валютные сделки (форвард, фьючерс, опцион), сделки валютного «свопа», арбитражные сделки с валютой. Маржинальная торговля на валютном рынке.</w:t>
      </w:r>
    </w:p>
    <w:p w14:paraId="0F0EABC4" w14:textId="77777777" w:rsidR="00B0565E" w:rsidRPr="00B0565E" w:rsidRDefault="00B0565E" w:rsidP="00B0565E">
      <w:pPr>
        <w:widowControl w:val="0"/>
        <w:autoSpaceDE w:val="0"/>
        <w:autoSpaceDN w:val="0"/>
        <w:ind w:left="425" w:right="692" w:firstLine="567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Проведение операций купли-продажи иностранной валюты на биржевом и внебиржевом рынках. Особенности сделок спот и форвард. Цели и технология </w:t>
      </w: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lastRenderedPageBreak/>
        <w:t>проведения фьючерсных и опционных сделок. Виды операций своп, их предназначение и особенности. Своп-сделки как операции денежного рынка и рынка капитала. Своп-сделки как инструмент валютного рефинансирования Банка России.</w:t>
      </w:r>
    </w:p>
    <w:p w14:paraId="40E0343A" w14:textId="77777777" w:rsidR="00B0565E" w:rsidRPr="00B0565E" w:rsidRDefault="00B0565E" w:rsidP="00B0565E">
      <w:pPr>
        <w:widowControl w:val="0"/>
        <w:autoSpaceDE w:val="0"/>
        <w:autoSpaceDN w:val="0"/>
        <w:ind w:left="425" w:right="692" w:firstLine="567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Операции банка с наличной валютой и рассчетно-кассовое обслуживание клиентов. Документарные валютные операции банков. Операции с валютными ценностями, </w:t>
      </w:r>
      <w:proofErr w:type="spellStart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андеррайтинг</w:t>
      </w:r>
      <w:proofErr w:type="spellEnd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и другие брокерские услуги на международных финансовых рынках</w:t>
      </w:r>
    </w:p>
    <w:p w14:paraId="74406D7C" w14:textId="77777777" w:rsidR="00B0565E" w:rsidRPr="00B0565E" w:rsidRDefault="00B0565E" w:rsidP="00B0565E">
      <w:pPr>
        <w:widowControl w:val="0"/>
        <w:autoSpaceDE w:val="0"/>
        <w:autoSpaceDN w:val="0"/>
        <w:ind w:left="425" w:right="692" w:firstLine="567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Комплекс валютных продуктов и услуг для корпоративных и розничных клиентов банка.</w:t>
      </w:r>
      <w:r w:rsidRPr="00B0565E">
        <w:rPr>
          <w:kern w:val="0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Особенности обслуживания различных групп клиентов банка. Банковское обслуживание участников внешнеэкономической деятельности (ВЭД). </w:t>
      </w:r>
    </w:p>
    <w:p w14:paraId="66B514C6" w14:textId="77777777" w:rsidR="00B0565E" w:rsidRPr="00B0565E" w:rsidRDefault="00B0565E" w:rsidP="00B0565E">
      <w:pPr>
        <w:widowControl w:val="0"/>
        <w:autoSpaceDE w:val="0"/>
        <w:autoSpaceDN w:val="0"/>
        <w:spacing w:before="109" w:line="276" w:lineRule="auto"/>
        <w:ind w:left="426" w:firstLine="0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4BEACAF8" w14:textId="77777777" w:rsidR="00B0565E" w:rsidRPr="00B0565E" w:rsidRDefault="00B0565E" w:rsidP="00B0565E">
      <w:pPr>
        <w:widowControl w:val="0"/>
        <w:autoSpaceDE w:val="0"/>
        <w:autoSpaceDN w:val="0"/>
        <w:spacing w:before="109" w:line="276" w:lineRule="auto"/>
        <w:ind w:left="426" w:firstLine="0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B0565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Тема 4. Депозитные валютные операции банка</w:t>
      </w:r>
    </w:p>
    <w:p w14:paraId="09795A2C" w14:textId="77777777" w:rsidR="00B0565E" w:rsidRPr="00B0565E" w:rsidRDefault="00B0565E" w:rsidP="00B0565E">
      <w:pPr>
        <w:widowControl w:val="0"/>
        <w:autoSpaceDE w:val="0"/>
        <w:autoSpaceDN w:val="0"/>
        <w:ind w:left="425" w:right="692" w:firstLine="567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Открытие и ведение валютных счетов клиентов, их виды и особенности. Договор банковского валютного счета и банковского вклада.</w:t>
      </w:r>
      <w:r w:rsidRPr="00B0565E">
        <w:rPr>
          <w:kern w:val="0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Режим валютного счета и депозитов физических и юридических лиц – клиентов банка.  Операции по текущему и депозитному валютному счету. Порядок начисления, капитализации и выплаты процентов по валютным депозитам. </w:t>
      </w:r>
    </w:p>
    <w:p w14:paraId="0F8507CE" w14:textId="62C4A07A" w:rsidR="00B0565E" w:rsidRPr="00B0565E" w:rsidRDefault="00B0565E" w:rsidP="00B0565E">
      <w:pPr>
        <w:widowControl w:val="0"/>
        <w:autoSpaceDE w:val="0"/>
        <w:autoSpaceDN w:val="0"/>
        <w:ind w:left="425" w:right="692" w:firstLine="567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Межбанковские депозитные операции: организация проведения, цели и особенности. Ставки привлечения и размещения валютных средств на национальном и международном межбанковском рынках.  Межбанковские ставки на междун</w:t>
      </w:r>
      <w:r w:rsidR="007947A3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ародном финансовом рынке (LIBOR</w:t>
      </w: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- </w:t>
      </w:r>
      <w:proofErr w:type="spellStart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London</w:t>
      </w:r>
      <w:proofErr w:type="spellEnd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Interbank</w:t>
      </w:r>
      <w:proofErr w:type="spellEnd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Offer</w:t>
      </w: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ed</w:t>
      </w:r>
      <w:proofErr w:type="spellEnd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Rate</w:t>
      </w:r>
      <w:proofErr w:type="spellEnd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), их реформа и альтернативные </w:t>
      </w:r>
      <w:proofErr w:type="spellStart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бенчмарки</w:t>
      </w:r>
      <w:proofErr w:type="spellEnd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. SONIA (</w:t>
      </w:r>
      <w:proofErr w:type="spellStart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Sterling</w:t>
      </w:r>
      <w:proofErr w:type="spellEnd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Overnight</w:t>
      </w:r>
      <w:proofErr w:type="spellEnd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Index</w:t>
      </w:r>
      <w:proofErr w:type="spellEnd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Average</w:t>
      </w:r>
      <w:proofErr w:type="spellEnd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) — новая «эталонная» ставка на стерлинговом рынке.</w:t>
      </w:r>
    </w:p>
    <w:p w14:paraId="7D8917B0" w14:textId="77777777" w:rsidR="00B0565E" w:rsidRPr="00B0565E" w:rsidRDefault="00B0565E" w:rsidP="00B0565E">
      <w:pPr>
        <w:widowControl w:val="0"/>
        <w:autoSpaceDE w:val="0"/>
        <w:autoSpaceDN w:val="0"/>
        <w:ind w:left="425" w:right="692" w:firstLine="567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Система страхования валютных вкладов граждан. Условия и механизм выплат по валютным депозитам при банкротстве банка.</w:t>
      </w:r>
    </w:p>
    <w:p w14:paraId="0F5EC170" w14:textId="77777777" w:rsidR="00B0565E" w:rsidRPr="00B0565E" w:rsidRDefault="00B0565E" w:rsidP="00B0565E">
      <w:pPr>
        <w:widowControl w:val="0"/>
        <w:autoSpaceDE w:val="0"/>
        <w:autoSpaceDN w:val="0"/>
        <w:spacing w:before="109" w:line="276" w:lineRule="auto"/>
        <w:ind w:left="426" w:right="693" w:firstLine="567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412F9AF6" w14:textId="77777777" w:rsidR="00B0565E" w:rsidRPr="00B0565E" w:rsidRDefault="00B0565E" w:rsidP="007947A3">
      <w:pPr>
        <w:widowControl w:val="0"/>
        <w:autoSpaceDE w:val="0"/>
        <w:autoSpaceDN w:val="0"/>
        <w:spacing w:before="109" w:line="276" w:lineRule="auto"/>
        <w:ind w:left="426" w:right="693" w:firstLine="0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B0565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Тема 5. Кредитные валютные операции банка</w:t>
      </w:r>
    </w:p>
    <w:p w14:paraId="5A58AED3" w14:textId="77777777" w:rsidR="00B0565E" w:rsidRPr="00B0565E" w:rsidRDefault="00B0565E" w:rsidP="00B0565E">
      <w:pPr>
        <w:widowControl w:val="0"/>
        <w:autoSpaceDE w:val="0"/>
        <w:autoSpaceDN w:val="0"/>
        <w:ind w:left="426" w:right="693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Виды и принципы классификации кредитов банка. Виды корпоративного валютного кредитования. Пред- и </w:t>
      </w:r>
      <w:proofErr w:type="spellStart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постэкспортное</w:t>
      </w:r>
      <w:proofErr w:type="spellEnd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финансирование, торговое финансирование, кредиты импортеру, международный факторинг, международные межбанковские кредиты. Синдицированное банковское кредитование.</w:t>
      </w:r>
    </w:p>
    <w:p w14:paraId="1737BE3B" w14:textId="77777777" w:rsidR="00B0565E" w:rsidRPr="00B0565E" w:rsidRDefault="00B0565E" w:rsidP="00B0565E">
      <w:pPr>
        <w:widowControl w:val="0"/>
        <w:autoSpaceDE w:val="0"/>
        <w:autoSpaceDN w:val="0"/>
        <w:ind w:left="426" w:right="693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Организация работы кредитного департамента банка.  Порядок выдачи и погашения валютных кредитов. Срочные ссуды и кредитные линии.</w:t>
      </w:r>
      <w:r w:rsidRPr="00B0565E">
        <w:rPr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Мультивалютные кредитные линии. Авансовые и платежные кредиты, кредитование по счету клиента в банке. Правовые и экономические особенности, содержание кредитного договора. </w:t>
      </w:r>
    </w:p>
    <w:p w14:paraId="50898E49" w14:textId="77777777" w:rsidR="00B0565E" w:rsidRPr="00B0565E" w:rsidRDefault="00B0565E" w:rsidP="00B0565E">
      <w:pPr>
        <w:widowControl w:val="0"/>
        <w:autoSpaceDE w:val="0"/>
        <w:autoSpaceDN w:val="0"/>
        <w:ind w:left="426" w:right="693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Алгоритм и методы анализа кредитоспособности валютных заемщиков. Особенности кредитования и оценки кредитоспособности разных групп валютных заемщиков. Определение группы риска кредитного продукта. Формирование резервов по ссудам. Технологическая карта выдачи валютного кредита.</w:t>
      </w:r>
    </w:p>
    <w:p w14:paraId="482470D8" w14:textId="77777777" w:rsidR="00B0565E" w:rsidRPr="00B0565E" w:rsidRDefault="00B0565E" w:rsidP="00B0565E">
      <w:pPr>
        <w:widowControl w:val="0"/>
        <w:autoSpaceDE w:val="0"/>
        <w:autoSpaceDN w:val="0"/>
        <w:ind w:left="426" w:right="693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Процентная ставка по банковским кредитам и факторы ее формирования. </w:t>
      </w:r>
      <w:proofErr w:type="spellStart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Дифференцированность</w:t>
      </w:r>
      <w:proofErr w:type="spellEnd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условий банковского кредитования и цена кредита. </w:t>
      </w:r>
    </w:p>
    <w:p w14:paraId="3909DEA5" w14:textId="77777777" w:rsidR="00B0565E" w:rsidRPr="00B0565E" w:rsidRDefault="00B0565E" w:rsidP="00B0565E">
      <w:pPr>
        <w:widowControl w:val="0"/>
        <w:autoSpaceDE w:val="0"/>
        <w:autoSpaceDN w:val="0"/>
        <w:ind w:left="426" w:right="693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Обеспечение возвратности валютных кредитов банка, виды и качество обеспечения. Договоры залога, поручительства, уступки права требования, их особенности и связь с кредитным договором. Банковские гарантии как инструмент обеспечения по валютным кредитам.</w:t>
      </w:r>
    </w:p>
    <w:p w14:paraId="4AAF210E" w14:textId="77777777" w:rsidR="00B0565E" w:rsidRPr="00B0565E" w:rsidRDefault="00B0565E" w:rsidP="00B0565E">
      <w:pPr>
        <w:widowControl w:val="0"/>
        <w:autoSpaceDE w:val="0"/>
        <w:autoSpaceDN w:val="0"/>
        <w:ind w:left="426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3B93EA02" w14:textId="77777777" w:rsidR="00B0565E" w:rsidRPr="00B0565E" w:rsidRDefault="00B0565E" w:rsidP="007947A3">
      <w:pPr>
        <w:widowControl w:val="0"/>
        <w:autoSpaceDE w:val="0"/>
        <w:autoSpaceDN w:val="0"/>
        <w:ind w:left="426" w:right="686" w:firstLine="0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B0565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Тема 6. Организация и проведение международных расчетов </w:t>
      </w:r>
    </w:p>
    <w:p w14:paraId="348512FD" w14:textId="6DC317FC" w:rsidR="00B0565E" w:rsidRPr="00B0565E" w:rsidRDefault="00B0565E" w:rsidP="00B0565E">
      <w:pPr>
        <w:widowControl w:val="0"/>
        <w:autoSpaceDE w:val="0"/>
        <w:autoSpaceDN w:val="0"/>
        <w:ind w:left="426" w:right="686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bookmarkStart w:id="10" w:name="_Hlk119677892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Понятия «расчета» и «платежа», принципы безналичных расчетов. Классификация расчетно-платежных операций банка. Межбанковские и клиентские расчеты по различным международным операциям. Инструменты и техника </w:t>
      </w: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lastRenderedPageBreak/>
        <w:t xml:space="preserve">международных расчетов по международным операциям клиентов банка. Основные формы международных расчетов. Банковский перевод и его использование при расчетах по международным операциям банков и их клиентов.  Международные расчеты по сделкам купли-продаже товаров, работ, услуг. Инкассовая форма международных расчетов: техника и документооборот. Чистое и документарное инкассо. Аккредитивная форма международных расчетов: особенности, техника и документооборот. Виды аккредитивов. </w:t>
      </w:r>
      <w:bookmarkStart w:id="11" w:name="_Hlk119668081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Банковское платежное обязательство и расчеты по открытому счету. </w:t>
      </w:r>
      <w:bookmarkEnd w:id="11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Виды платежных и расчетных документов. Товарораспорядительные документы по внешнеторговым операциям. Документооборот при разных формах международных расчетов. Критерии выбора клиентом формы международных расчетов и связанные с ней риски.</w:t>
      </w:r>
      <w:r w:rsidR="00B94ECF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="00B94ECF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Цифровизация</w:t>
      </w:r>
      <w:proofErr w:type="spellEnd"/>
      <w:r w:rsidR="00B94ECF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документооборота международных расчетов.</w:t>
      </w:r>
    </w:p>
    <w:bookmarkEnd w:id="10"/>
    <w:p w14:paraId="70363997" w14:textId="0AC7D91A" w:rsidR="00B0565E" w:rsidRPr="00B0565E" w:rsidRDefault="00B0565E" w:rsidP="00B0565E">
      <w:pPr>
        <w:widowControl w:val="0"/>
        <w:autoSpaceDE w:val="0"/>
        <w:autoSpaceDN w:val="0"/>
        <w:ind w:left="426" w:right="686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Регулирование международных расчетов. Документы Международной торговой палаты (МТП): «Унифицированные правила и обычаи для документарных аккредитивов», «Унифицированные правила по инкассо» и др. Способы передачи межбанковских финансовых сообщений при проведении международных операций. Система </w:t>
      </w: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SWIFT</w:t>
      </w: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и ее роль в проведении международных расчетов. Последствия отключения от системы</w:t>
      </w:r>
      <w:r w:rsidRPr="00B0565E">
        <w:rPr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SWIFT для банка. Осуществление международных расчетов в условиях </w:t>
      </w:r>
      <w:proofErr w:type="spellStart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санкционных</w:t>
      </w:r>
      <w:proofErr w:type="spellEnd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ограничений.</w:t>
      </w:r>
      <w:r w:rsidR="00B94ECF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Использование </w:t>
      </w:r>
      <w:proofErr w:type="spellStart"/>
      <w:r w:rsidR="00B94ECF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криптовалют</w:t>
      </w:r>
      <w:proofErr w:type="spellEnd"/>
      <w:r w:rsidR="00B94ECF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в трансграничных платежах.</w:t>
      </w:r>
    </w:p>
    <w:p w14:paraId="6B4C5335" w14:textId="77777777" w:rsidR="00B0565E" w:rsidRPr="00B0565E" w:rsidRDefault="00B0565E" w:rsidP="00B0565E">
      <w:pPr>
        <w:widowControl w:val="0"/>
        <w:autoSpaceDE w:val="0"/>
        <w:autoSpaceDN w:val="0"/>
        <w:ind w:left="426" w:right="686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6A21141C" w14:textId="77777777" w:rsidR="00B0565E" w:rsidRPr="00B0565E" w:rsidRDefault="00B0565E" w:rsidP="007947A3">
      <w:pPr>
        <w:widowControl w:val="0"/>
        <w:autoSpaceDE w:val="0"/>
        <w:autoSpaceDN w:val="0"/>
        <w:ind w:left="426" w:right="686" w:firstLine="0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B0565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Тема 7. Риски при проведении валютных операций, их оценка и методы управления</w:t>
      </w:r>
    </w:p>
    <w:p w14:paraId="120D59C1" w14:textId="77777777" w:rsidR="00B0565E" w:rsidRPr="00B0565E" w:rsidRDefault="00B0565E" w:rsidP="00B0565E">
      <w:pPr>
        <w:widowControl w:val="0"/>
        <w:autoSpaceDE w:val="0"/>
        <w:autoSpaceDN w:val="0"/>
        <w:ind w:left="426" w:right="686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bookmarkStart w:id="12" w:name="_Hlk119678721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Понятие риска и виды финансовых рисков. </w:t>
      </w:r>
      <w:bookmarkEnd w:id="12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Существующие подходы к классификации финансовых рисков. Валютный риск в системе финансовых рисков. Виды валютных рисков. Валютные риски и риски по валютным операциям банка. Кредитные, операционные, фондовые, </w:t>
      </w:r>
      <w:proofErr w:type="spellStart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комплайенс</w:t>
      </w:r>
      <w:proofErr w:type="spellEnd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-  риски по валютным операциям банка. Риски клиента при различных валютных операциях.</w:t>
      </w:r>
      <w:r w:rsidRPr="00B0565E">
        <w:rPr>
          <w:kern w:val="0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Риски банка и заемщика по валютным кредитам и депозитам. Риски по срочным сделкам купи-продажи иностранной валюты. Риски при проведении международных расчетов по экспортно-импортным операциям.</w:t>
      </w:r>
    </w:p>
    <w:p w14:paraId="253903F4" w14:textId="77777777" w:rsidR="00B0565E" w:rsidRPr="00B0565E" w:rsidRDefault="00B0565E" w:rsidP="00B0565E">
      <w:pPr>
        <w:widowControl w:val="0"/>
        <w:autoSpaceDE w:val="0"/>
        <w:autoSpaceDN w:val="0"/>
        <w:ind w:left="426" w:right="686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Методы оценки финансовых рисков: экономико-статистические, экспертные, аналоговые, сценарные и прочие.</w:t>
      </w:r>
      <w:r w:rsidRPr="00B0565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Ч</w:t>
      </w: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увствительность к риску (</w:t>
      </w:r>
      <w:proofErr w:type="spellStart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exposure</w:t>
      </w:r>
      <w:proofErr w:type="spellEnd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to</w:t>
      </w:r>
      <w:proofErr w:type="spellEnd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risk</w:t>
      </w:r>
      <w:proofErr w:type="spellEnd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) при проведении различных валютных операций. Факторы, определяющие размер возможных убытков при реализации риска.</w:t>
      </w:r>
    </w:p>
    <w:p w14:paraId="17595C05" w14:textId="77777777" w:rsidR="00B0565E" w:rsidRPr="00B0565E" w:rsidRDefault="00B0565E" w:rsidP="00B0565E">
      <w:pPr>
        <w:widowControl w:val="0"/>
        <w:autoSpaceDE w:val="0"/>
        <w:autoSpaceDN w:val="0"/>
        <w:ind w:left="426" w:right="686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Управление рисками по валютным операциям: методы и инструменты. Валютные позиции банка, их связь с риском. Регулирование валютных позиций банка. Методы оценки и управления валютными рисками. </w:t>
      </w:r>
      <w:proofErr w:type="spellStart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Лимитирование</w:t>
      </w:r>
      <w:proofErr w:type="spellEnd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как метод ограничения финансовых рисков по валютным операциям. Виды лимитов и управление ими.   Хеджирование валютных рисков. Виды, инструменты и принципы хеджирования валютных рисков. </w:t>
      </w:r>
    </w:p>
    <w:p w14:paraId="5A2BDE04" w14:textId="77777777" w:rsidR="00B0565E" w:rsidRPr="00B0565E" w:rsidRDefault="00B0565E" w:rsidP="00B0565E">
      <w:pPr>
        <w:ind w:left="720"/>
        <w:contextualSpacing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5FF1341D" w14:textId="77777777" w:rsidR="00B0565E" w:rsidRPr="00B0565E" w:rsidRDefault="00B0565E" w:rsidP="007947A3">
      <w:pPr>
        <w:ind w:left="426" w:right="569" w:hanging="11"/>
        <w:contextualSpacing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Тема 8.  Международные платежные системы</w:t>
      </w:r>
    </w:p>
    <w:p w14:paraId="4369359F" w14:textId="77777777" w:rsidR="00B0565E" w:rsidRPr="00B0565E" w:rsidRDefault="00B0565E" w:rsidP="00B0565E">
      <w:pPr>
        <w:ind w:right="56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Понятие и классификация современных платежных систем.</w:t>
      </w:r>
      <w:r w:rsidRPr="00B0565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Платежные системы Центральных банков и частные платежные системы. Одноуровневые и двухуровневые платежные системы, их основные отличия. Оптовые и розничные платежные системы. Особенности межбанковских платежных систем. Глобально и национально системно значимые платежные системы. </w:t>
      </w:r>
      <w:r w:rsidRPr="00B0565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Особенности расчетов в различных платежных системах. Валовые, </w:t>
      </w:r>
      <w:proofErr w:type="spellStart"/>
      <w:r w:rsidRPr="00B0565E">
        <w:rPr>
          <w:rFonts w:ascii="Times New Roman" w:hAnsi="Times New Roman" w:cs="Times New Roman"/>
          <w:kern w:val="0"/>
          <w:sz w:val="24"/>
          <w:szCs w:val="24"/>
          <w14:ligatures w14:val="none"/>
        </w:rPr>
        <w:t>неттинговые</w:t>
      </w:r>
      <w:proofErr w:type="spellEnd"/>
      <w:r w:rsidRPr="00B0565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и гибридные платежные системы, их достоинства и недостатки. Механизмы</w:t>
      </w:r>
      <w:r w:rsidRPr="00B0565E">
        <w:rPr>
          <w:rFonts w:ascii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RTGS (real-time gross settlement) </w:t>
      </w:r>
      <w:r w:rsidRPr="00B0565E">
        <w:rPr>
          <w:rFonts w:ascii="Times New Roman" w:hAnsi="Times New Roman" w:cs="Times New Roman"/>
          <w:kern w:val="0"/>
          <w:sz w:val="24"/>
          <w:szCs w:val="24"/>
          <w14:ligatures w14:val="none"/>
        </w:rPr>
        <w:t>и</w:t>
      </w:r>
      <w:r w:rsidRPr="00B0565E">
        <w:rPr>
          <w:rFonts w:ascii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DNS (deferred net settlement), </w:t>
      </w:r>
      <w:r w:rsidRPr="00B0565E">
        <w:rPr>
          <w:rFonts w:ascii="Times New Roman" w:hAnsi="Times New Roman" w:cs="Times New Roman"/>
          <w:kern w:val="0"/>
          <w:sz w:val="24"/>
          <w:szCs w:val="24"/>
          <w14:ligatures w14:val="none"/>
        </w:rPr>
        <w:t>их</w:t>
      </w:r>
      <w:r w:rsidRPr="00B0565E">
        <w:rPr>
          <w:rFonts w:ascii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r w:rsidRPr="00B0565E">
        <w:rPr>
          <w:rFonts w:ascii="Times New Roman" w:hAnsi="Times New Roman" w:cs="Times New Roman"/>
          <w:kern w:val="0"/>
          <w:sz w:val="24"/>
          <w:szCs w:val="24"/>
          <w14:ligatures w14:val="none"/>
        </w:rPr>
        <w:t>использование</w:t>
      </w:r>
      <w:r w:rsidRPr="00B0565E">
        <w:rPr>
          <w:rFonts w:ascii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r w:rsidRPr="00B0565E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</w:t>
      </w:r>
      <w:r w:rsidRPr="00B0565E">
        <w:rPr>
          <w:rFonts w:ascii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r w:rsidRPr="00B0565E">
        <w:rPr>
          <w:rFonts w:ascii="Times New Roman" w:hAnsi="Times New Roman" w:cs="Times New Roman"/>
          <w:kern w:val="0"/>
          <w:sz w:val="24"/>
          <w:szCs w:val="24"/>
          <w14:ligatures w14:val="none"/>
        </w:rPr>
        <w:t>платежных</w:t>
      </w:r>
      <w:r w:rsidRPr="00B0565E">
        <w:rPr>
          <w:rFonts w:ascii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r w:rsidRPr="00B0565E">
        <w:rPr>
          <w:rFonts w:ascii="Times New Roman" w:hAnsi="Times New Roman" w:cs="Times New Roman"/>
          <w:kern w:val="0"/>
          <w:sz w:val="24"/>
          <w:szCs w:val="24"/>
          <w14:ligatures w14:val="none"/>
        </w:rPr>
        <w:t>системах</w:t>
      </w:r>
      <w:r w:rsidRPr="00B0565E">
        <w:rPr>
          <w:rFonts w:ascii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. </w:t>
      </w:r>
      <w:r w:rsidRPr="00B0565E">
        <w:rPr>
          <w:rFonts w:ascii="Times New Roman" w:hAnsi="Times New Roman" w:cs="Times New Roman"/>
          <w:kern w:val="0"/>
          <w:sz w:val="24"/>
          <w:szCs w:val="24"/>
          <w14:ligatures w14:val="none"/>
        </w:rPr>
        <w:t>Системы национальных и трансграничных быстрых платежей.</w:t>
      </w:r>
    </w:p>
    <w:p w14:paraId="363ADC9E" w14:textId="77777777" w:rsidR="00B0565E" w:rsidRPr="00B0565E" w:rsidRDefault="00B0565E" w:rsidP="00B0565E">
      <w:pPr>
        <w:ind w:right="569" w:firstLine="567"/>
        <w:jc w:val="left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B0565E">
        <w:rPr>
          <w:rFonts w:ascii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Основные структурные элементы и принципы функционирования платежной системы. Институциональная структура платежных систем. Роль банков в платежных системах.</w:t>
      </w:r>
      <w:r w:rsidRPr="00B0565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</w:p>
    <w:p w14:paraId="0B2E7AA9" w14:textId="77777777" w:rsidR="00B0565E" w:rsidRPr="00B0565E" w:rsidRDefault="00B0565E" w:rsidP="00B0565E">
      <w:pPr>
        <w:ind w:right="693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proofErr w:type="spellStart"/>
      <w:r w:rsidRPr="00B0565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Мультвалютная</w:t>
      </w:r>
      <w:proofErr w:type="spellEnd"/>
      <w:r w:rsidRPr="00B0565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 межбанковская платежная система </w:t>
      </w:r>
      <w:proofErr w:type="spellStart"/>
      <w:r w:rsidRPr="00B0565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Continuous</w:t>
      </w:r>
      <w:proofErr w:type="spellEnd"/>
      <w:r w:rsidRPr="00B0565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B0565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Linked</w:t>
      </w:r>
      <w:proofErr w:type="spellEnd"/>
      <w:r w:rsidRPr="00B0565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B0565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Settlement</w:t>
      </w:r>
      <w:proofErr w:type="spellEnd"/>
      <w:r w:rsidRPr="00B0565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 (CLS), ее роль на международном валютном рынке. Национальная система межбанковских расчетов Федеральной резервной системы США – </w:t>
      </w:r>
      <w:proofErr w:type="spellStart"/>
      <w:r w:rsidRPr="00B0565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Fedwire</w:t>
      </w:r>
      <w:proofErr w:type="spellEnd"/>
      <w:r w:rsidRPr="00B0565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. Частная система межбанковских трансграничных расчетов в долларах США – CHIPS.</w:t>
      </w:r>
      <w:r w:rsidRPr="00B0565E">
        <w:rPr>
          <w:kern w:val="0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HVPS – китайская платежная система валовых расчетов в режиме реального времени. BOJ-NET – японская система крупных переводов. CHAPS - система клиринговых расчётов в Великобритании.</w:t>
      </w:r>
    </w:p>
    <w:p w14:paraId="11245008" w14:textId="77777777" w:rsidR="00B0565E" w:rsidRPr="00B0565E" w:rsidRDefault="00B0565E" w:rsidP="00B0565E">
      <w:pPr>
        <w:ind w:right="693" w:firstLine="540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Региональные платежные системы. Платежные системы в странах Европейского союза (</w:t>
      </w:r>
      <w:r w:rsidRPr="00B0565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en-US" w:eastAsia="ru-RU"/>
          <w14:ligatures w14:val="none"/>
        </w:rPr>
        <w:t>TARGET</w:t>
      </w:r>
      <w:r w:rsidRPr="00B0565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, EURO1, </w:t>
      </w:r>
      <w:r w:rsidRPr="00B0565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en-US" w:eastAsia="ru-RU"/>
          <w14:ligatures w14:val="none"/>
        </w:rPr>
        <w:t>Single</w:t>
      </w:r>
      <w:r w:rsidRPr="00B0565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en-US" w:eastAsia="ru-RU"/>
          <w14:ligatures w14:val="none"/>
        </w:rPr>
        <w:t>Euro</w:t>
      </w:r>
      <w:r w:rsidRPr="00B0565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en-US" w:eastAsia="ru-RU"/>
          <w14:ligatures w14:val="none"/>
        </w:rPr>
        <w:t>Payments</w:t>
      </w:r>
      <w:r w:rsidRPr="00B0565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en-US" w:eastAsia="ru-RU"/>
          <w14:ligatures w14:val="none"/>
        </w:rPr>
        <w:t>Area</w:t>
      </w:r>
      <w:r w:rsidRPr="00B0565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 -</w:t>
      </w:r>
      <w:r w:rsidRPr="00B0565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en-US" w:eastAsia="ru-RU"/>
          <w14:ligatures w14:val="none"/>
        </w:rPr>
        <w:t>SEPA</w:t>
      </w:r>
      <w:r w:rsidRPr="00B0565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). </w:t>
      </w:r>
    </w:p>
    <w:p w14:paraId="391F03F2" w14:textId="77777777" w:rsidR="00B0565E" w:rsidRPr="00B0565E" w:rsidRDefault="00B0565E" w:rsidP="00B0565E">
      <w:pPr>
        <w:ind w:right="693" w:firstLine="54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hAnsi="Times New Roman" w:cs="Times New Roman"/>
          <w:kern w:val="0"/>
          <w:sz w:val="24"/>
          <w:szCs w:val="24"/>
          <w14:ligatures w14:val="none"/>
        </w:rPr>
        <w:t>Международный опыт интеграции платежных систем. Методы оценки эффективности и устойчивости платежных систем. Классификация рисков платежных систем: риск нехватки ликвидности, кредитный риск, правовой риск, операционный риск, системный риск. Методы снижения операционного и системного рисков в международных платежных системах.</w:t>
      </w:r>
    </w:p>
    <w:p w14:paraId="75E727DD" w14:textId="77777777" w:rsidR="00B0565E" w:rsidRPr="00B0565E" w:rsidRDefault="00B0565E" w:rsidP="00B0565E">
      <w:pPr>
        <w:spacing w:after="160" w:line="254" w:lineRule="auto"/>
        <w:ind w:left="142" w:right="693" w:firstLine="0"/>
        <w:contextualSpacing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3FF13808" w14:textId="77777777" w:rsidR="00B0565E" w:rsidRPr="00B0565E" w:rsidRDefault="00B0565E" w:rsidP="00B0565E">
      <w:pPr>
        <w:spacing w:after="160" w:line="254" w:lineRule="auto"/>
        <w:ind w:left="142" w:right="693" w:firstLine="0"/>
        <w:contextualSpacing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Тема 9. Карточные платежные системы и операции с международными банковскими платежными картами</w:t>
      </w:r>
    </w:p>
    <w:p w14:paraId="23FF505E" w14:textId="77777777" w:rsidR="00B0565E" w:rsidRPr="00B0565E" w:rsidRDefault="00B0565E" w:rsidP="00B0565E">
      <w:pPr>
        <w:spacing w:after="160" w:line="254" w:lineRule="auto"/>
        <w:ind w:left="142" w:right="693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Банковские платежные карты как инструмент розничных безналичных валютных расчетов. Платежная карточная система, понятие, виды, элементы,</w:t>
      </w:r>
      <w:r w:rsidRPr="00B0565E">
        <w:rPr>
          <w:kern w:val="0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ее характеристика и место в классификации платежных систем. Международные и национальные платежные системы на основе банковских платежных карт (</w:t>
      </w:r>
      <w:proofErr w:type="spellStart"/>
      <w:r w:rsidRPr="00B0565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Visa</w:t>
      </w:r>
      <w:proofErr w:type="spellEnd"/>
      <w:r w:rsidRPr="00B0565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</w:t>
      </w:r>
      <w:proofErr w:type="spellStart"/>
      <w:r w:rsidRPr="00B0565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MasterCard</w:t>
      </w:r>
      <w:proofErr w:type="spellEnd"/>
      <w:r w:rsidRPr="00B0565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</w:t>
      </w:r>
      <w:proofErr w:type="spellStart"/>
      <w:r w:rsidRPr="00B0565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UnionPay</w:t>
      </w:r>
      <w:proofErr w:type="spellEnd"/>
      <w:r w:rsidRPr="00B0565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 Мир и другие). Роль банков в карточной платежной системе. Инфраструктура приема и обслуживания банковских карт.</w:t>
      </w:r>
      <w:r w:rsidRPr="00B0565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Эмитенты, </w:t>
      </w:r>
      <w:proofErr w:type="spellStart"/>
      <w:r w:rsidRPr="00B0565E">
        <w:rPr>
          <w:rFonts w:ascii="Times New Roman" w:hAnsi="Times New Roman" w:cs="Times New Roman"/>
          <w:kern w:val="0"/>
          <w:sz w:val="24"/>
          <w:szCs w:val="24"/>
          <w14:ligatures w14:val="none"/>
        </w:rPr>
        <w:t>эквайреры</w:t>
      </w:r>
      <w:proofErr w:type="spellEnd"/>
      <w:r w:rsidRPr="00B0565E">
        <w:rPr>
          <w:rFonts w:ascii="Times New Roman" w:hAnsi="Times New Roman" w:cs="Times New Roman"/>
          <w:kern w:val="0"/>
          <w:sz w:val="24"/>
          <w:szCs w:val="24"/>
          <w14:ligatures w14:val="none"/>
        </w:rPr>
        <w:t>, процессинговые и расчетные центры. Банкоматы и POS – терминалы.</w:t>
      </w:r>
      <w:r w:rsidRPr="00B0565E">
        <w:rPr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Виды карточных программ. Депозитные, кредитные, расчетно-платежные, конверсионные, кассовые операции по банковским картам. Схема валютных расчетов с использованием международных и национальных банковских платежных карт. Конвертация валют при использовании банковских платежных карт.</w:t>
      </w:r>
    </w:p>
    <w:p w14:paraId="14BAE83D" w14:textId="77777777" w:rsidR="00B0565E" w:rsidRPr="00B0565E" w:rsidRDefault="00B0565E" w:rsidP="00B0565E">
      <w:pPr>
        <w:spacing w:after="160" w:line="254" w:lineRule="auto"/>
        <w:ind w:left="142" w:right="693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35D1F89" w14:textId="6BE70601" w:rsidR="00B0565E" w:rsidRPr="00B0565E" w:rsidRDefault="007947A3" w:rsidP="00B0565E">
      <w:pPr>
        <w:spacing w:after="160" w:line="254" w:lineRule="auto"/>
        <w:ind w:left="-142" w:right="693" w:firstLine="0"/>
        <w:contextualSpacing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13" w:name="_bookmark6"/>
      <w:bookmarkEnd w:id="9"/>
      <w:bookmarkEnd w:id="13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5.2 </w:t>
      </w:r>
      <w:r w:rsidR="00B0565E" w:rsidRPr="00B056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Учебно-тематический</w:t>
      </w:r>
      <w:r w:rsidR="00B0565E" w:rsidRPr="00B0565E">
        <w:rPr>
          <w:rFonts w:ascii="Times New Roman" w:eastAsia="Times New Roman" w:hAnsi="Times New Roman" w:cs="Times New Roman"/>
          <w:b/>
          <w:bCs/>
          <w:spacing w:val="-7"/>
          <w:kern w:val="0"/>
          <w:sz w:val="28"/>
          <w:szCs w:val="28"/>
          <w14:ligatures w14:val="none"/>
        </w:rPr>
        <w:t xml:space="preserve"> </w:t>
      </w:r>
      <w:r w:rsidR="00B0565E" w:rsidRPr="00B056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план</w:t>
      </w:r>
    </w:p>
    <w:p w14:paraId="368FACA0" w14:textId="31166BD2" w:rsidR="00B0565E" w:rsidRPr="00B0565E" w:rsidRDefault="007947A3" w:rsidP="007947A3">
      <w:pPr>
        <w:widowControl w:val="0"/>
        <w:tabs>
          <w:tab w:val="left" w:pos="1783"/>
          <w:tab w:val="left" w:pos="3817"/>
          <w:tab w:val="left" w:pos="7938"/>
          <w:tab w:val="left" w:pos="10575"/>
        </w:tabs>
        <w:autoSpaceDE w:val="0"/>
        <w:autoSpaceDN w:val="0"/>
        <w:spacing w:before="74" w:line="242" w:lineRule="auto"/>
        <w:ind w:left="426" w:right="115" w:firstLine="0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  <w:t>Таблица 3</w:t>
      </w:r>
    </w:p>
    <w:tbl>
      <w:tblPr>
        <w:tblStyle w:val="TableNormal"/>
        <w:tblW w:w="10352" w:type="dxa"/>
        <w:tblInd w:w="-5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713"/>
        <w:gridCol w:w="851"/>
        <w:gridCol w:w="850"/>
        <w:gridCol w:w="851"/>
        <w:gridCol w:w="1417"/>
        <w:gridCol w:w="993"/>
        <w:gridCol w:w="2252"/>
      </w:tblGrid>
      <w:tr w:rsidR="00B0565E" w:rsidRPr="00B0565E" w14:paraId="1DFFE091" w14:textId="77777777" w:rsidTr="003C0F39">
        <w:trPr>
          <w:trHeight w:val="614"/>
        </w:trPr>
        <w:tc>
          <w:tcPr>
            <w:tcW w:w="425" w:type="dxa"/>
            <w:vMerge w:val="restart"/>
          </w:tcPr>
          <w:p w14:paraId="40DE5882" w14:textId="77777777" w:rsidR="00B0565E" w:rsidRPr="00B0565E" w:rsidRDefault="00B0565E" w:rsidP="003C0F39">
            <w:pPr>
              <w:ind w:left="144" w:right="37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№</w:t>
            </w:r>
            <w:r w:rsidRPr="00B0565E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b/>
              </w:rPr>
              <w:t>п/п</w:t>
            </w:r>
          </w:p>
        </w:tc>
        <w:tc>
          <w:tcPr>
            <w:tcW w:w="2713" w:type="dxa"/>
            <w:vMerge w:val="restart"/>
          </w:tcPr>
          <w:p w14:paraId="2CF639A9" w14:textId="409DB099" w:rsidR="00B0565E" w:rsidRPr="00B0565E" w:rsidRDefault="00B0565E" w:rsidP="00B0565E">
            <w:pPr>
              <w:ind w:left="426" w:right="277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b/>
              </w:rPr>
              <w:t>темы</w:t>
            </w:r>
            <w:proofErr w:type="spellEnd"/>
            <w:r w:rsidR="007947A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b/>
              </w:rPr>
              <w:t>(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b/>
              </w:rPr>
              <w:t>раздела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b/>
              </w:rPr>
              <w:t>)</w:t>
            </w:r>
            <w:r w:rsidRPr="00B0565E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b/>
              </w:rPr>
              <w:t>дисциплины</w:t>
            </w:r>
            <w:proofErr w:type="spellEnd"/>
          </w:p>
        </w:tc>
        <w:tc>
          <w:tcPr>
            <w:tcW w:w="4962" w:type="dxa"/>
            <w:gridSpan w:val="5"/>
          </w:tcPr>
          <w:p w14:paraId="7D0ED857" w14:textId="77777777" w:rsidR="00B0565E" w:rsidRPr="00B0565E" w:rsidRDefault="00B0565E" w:rsidP="007947A3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  <w:b/>
              </w:rPr>
              <w:t>Трудоемкость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b/>
              </w:rPr>
              <w:t>в</w:t>
            </w:r>
            <w:r w:rsidRPr="00B0565E">
              <w:rPr>
                <w:rFonts w:ascii="Times New Roman" w:eastAsia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b/>
              </w:rPr>
              <w:t>часах</w:t>
            </w:r>
            <w:proofErr w:type="spellEnd"/>
          </w:p>
        </w:tc>
        <w:tc>
          <w:tcPr>
            <w:tcW w:w="2252" w:type="dxa"/>
            <w:vMerge w:val="restart"/>
          </w:tcPr>
          <w:p w14:paraId="3D8E7A8A" w14:textId="77777777" w:rsidR="00B0565E" w:rsidRPr="00B0565E" w:rsidRDefault="00B0565E" w:rsidP="00B0565E">
            <w:pPr>
              <w:tabs>
                <w:tab w:val="left" w:pos="615"/>
              </w:tabs>
              <w:ind w:left="426" w:right="13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  <w:b/>
              </w:rPr>
              <w:t>Формы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b/>
              </w:rPr>
              <w:t>текущего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b/>
              </w:rPr>
              <w:t>успеваемости</w:t>
            </w:r>
            <w:proofErr w:type="spellEnd"/>
          </w:p>
        </w:tc>
      </w:tr>
      <w:tr w:rsidR="00B0565E" w:rsidRPr="00B0565E" w14:paraId="75B52E6E" w14:textId="77777777" w:rsidTr="003C0F39">
        <w:trPr>
          <w:trHeight w:val="505"/>
        </w:trPr>
        <w:tc>
          <w:tcPr>
            <w:tcW w:w="425" w:type="dxa"/>
            <w:vMerge/>
            <w:tcBorders>
              <w:top w:val="nil"/>
            </w:tcBorders>
          </w:tcPr>
          <w:p w14:paraId="7C56EBBF" w14:textId="77777777" w:rsidR="00B0565E" w:rsidRPr="00B0565E" w:rsidRDefault="00B0565E" w:rsidP="003C0F39">
            <w:pPr>
              <w:ind w:left="144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13" w:type="dxa"/>
            <w:vMerge/>
            <w:tcBorders>
              <w:top w:val="nil"/>
            </w:tcBorders>
          </w:tcPr>
          <w:p w14:paraId="2D9EECC2" w14:textId="77777777" w:rsidR="00B0565E" w:rsidRPr="00B0565E" w:rsidRDefault="00B0565E" w:rsidP="00B0565E">
            <w:pPr>
              <w:ind w:left="426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51" w:type="dxa"/>
            <w:vMerge w:val="restart"/>
          </w:tcPr>
          <w:p w14:paraId="44ED9762" w14:textId="77777777" w:rsidR="00B0565E" w:rsidRPr="00B0565E" w:rsidRDefault="00B0565E" w:rsidP="00B0565E">
            <w:pPr>
              <w:spacing w:line="251" w:lineRule="exact"/>
              <w:ind w:left="9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  <w:b/>
              </w:rPr>
              <w:t>Всего</w:t>
            </w:r>
            <w:proofErr w:type="spellEnd"/>
          </w:p>
        </w:tc>
        <w:tc>
          <w:tcPr>
            <w:tcW w:w="3118" w:type="dxa"/>
            <w:gridSpan w:val="3"/>
          </w:tcPr>
          <w:p w14:paraId="69D55A53" w14:textId="77777777" w:rsidR="00B0565E" w:rsidRPr="00B0565E" w:rsidRDefault="00B0565E" w:rsidP="00B0565E">
            <w:pPr>
              <w:spacing w:line="251" w:lineRule="exact"/>
              <w:ind w:left="4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  <w:b/>
              </w:rPr>
              <w:t>Аудиторная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b/>
              </w:rPr>
              <w:t>работа</w:t>
            </w:r>
            <w:proofErr w:type="spellEnd"/>
          </w:p>
        </w:tc>
        <w:tc>
          <w:tcPr>
            <w:tcW w:w="993" w:type="dxa"/>
            <w:vMerge w:val="restart"/>
          </w:tcPr>
          <w:p w14:paraId="38F7062F" w14:textId="77777777" w:rsidR="00B0565E" w:rsidRPr="00B0565E" w:rsidRDefault="00B0565E" w:rsidP="00B0565E">
            <w:pPr>
              <w:ind w:right="-19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  <w:b/>
              </w:rPr>
              <w:t>Самосто-ятельная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b/>
              </w:rPr>
              <w:t>работа</w:t>
            </w:r>
            <w:proofErr w:type="spellEnd"/>
          </w:p>
        </w:tc>
        <w:tc>
          <w:tcPr>
            <w:tcW w:w="2252" w:type="dxa"/>
            <w:vMerge/>
            <w:tcBorders>
              <w:top w:val="nil"/>
            </w:tcBorders>
          </w:tcPr>
          <w:p w14:paraId="77B4FF5B" w14:textId="77777777" w:rsidR="00B0565E" w:rsidRPr="00B0565E" w:rsidRDefault="00B0565E" w:rsidP="00B0565E">
            <w:pPr>
              <w:ind w:left="426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B0565E" w:rsidRPr="00B0565E" w14:paraId="43DEFEEE" w14:textId="77777777" w:rsidTr="003C0F39">
        <w:trPr>
          <w:trHeight w:val="628"/>
        </w:trPr>
        <w:tc>
          <w:tcPr>
            <w:tcW w:w="425" w:type="dxa"/>
            <w:vMerge/>
            <w:tcBorders>
              <w:top w:val="nil"/>
            </w:tcBorders>
          </w:tcPr>
          <w:p w14:paraId="42C33336" w14:textId="77777777" w:rsidR="00B0565E" w:rsidRPr="00B0565E" w:rsidRDefault="00B0565E" w:rsidP="003C0F39">
            <w:pPr>
              <w:ind w:left="144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13" w:type="dxa"/>
            <w:vMerge/>
            <w:tcBorders>
              <w:top w:val="nil"/>
            </w:tcBorders>
          </w:tcPr>
          <w:p w14:paraId="55908531" w14:textId="77777777" w:rsidR="00B0565E" w:rsidRPr="00B0565E" w:rsidRDefault="00B0565E" w:rsidP="00B0565E">
            <w:pPr>
              <w:ind w:left="426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14:paraId="24529C31" w14:textId="77777777" w:rsidR="00B0565E" w:rsidRPr="00B0565E" w:rsidRDefault="00B0565E" w:rsidP="00B0565E">
            <w:pPr>
              <w:ind w:left="426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50" w:type="dxa"/>
          </w:tcPr>
          <w:p w14:paraId="103ED327" w14:textId="77777777" w:rsidR="00B0565E" w:rsidRPr="00B0565E" w:rsidRDefault="00B0565E" w:rsidP="00B0565E">
            <w:pPr>
              <w:spacing w:before="1"/>
              <w:ind w:left="108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Общая</w:t>
            </w:r>
            <w:proofErr w:type="spellEnd"/>
          </w:p>
        </w:tc>
        <w:tc>
          <w:tcPr>
            <w:tcW w:w="851" w:type="dxa"/>
          </w:tcPr>
          <w:p w14:paraId="5537405B" w14:textId="77777777" w:rsidR="00B0565E" w:rsidRPr="00B0565E" w:rsidRDefault="00B0565E" w:rsidP="00B0565E">
            <w:pPr>
              <w:spacing w:before="1"/>
              <w:ind w:left="103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Лекции</w:t>
            </w:r>
            <w:proofErr w:type="spellEnd"/>
          </w:p>
        </w:tc>
        <w:tc>
          <w:tcPr>
            <w:tcW w:w="1417" w:type="dxa"/>
          </w:tcPr>
          <w:p w14:paraId="43ACBDF2" w14:textId="77777777" w:rsidR="00B0565E" w:rsidRPr="00B0565E" w:rsidRDefault="00B0565E" w:rsidP="00B0565E">
            <w:pPr>
              <w:spacing w:before="1"/>
              <w:ind w:right="46"/>
              <w:rPr>
                <w:rFonts w:ascii="Times New Roman" w:eastAsia="Times New Roman" w:hAnsi="Times New Roman" w:cs="Times New Roman"/>
                <w:b/>
                <w:sz w:val="16"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Практические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b/>
                <w:spacing w:val="-38"/>
                <w:sz w:val="18"/>
                <w:szCs w:val="18"/>
              </w:rPr>
              <w:t xml:space="preserve">   </w:t>
            </w:r>
            <w:r w:rsidRPr="00B0565E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 xml:space="preserve">и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b/>
                <w:spacing w:val="-1"/>
                <w:sz w:val="18"/>
                <w:szCs w:val="18"/>
              </w:rPr>
              <w:t>семинарские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b/>
                <w:spacing w:val="-37"/>
                <w:sz w:val="18"/>
                <w:szCs w:val="18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занятия</w:t>
            </w:r>
            <w:proofErr w:type="spellEnd"/>
          </w:p>
        </w:tc>
        <w:tc>
          <w:tcPr>
            <w:tcW w:w="993" w:type="dxa"/>
            <w:vMerge/>
            <w:tcBorders>
              <w:top w:val="nil"/>
            </w:tcBorders>
          </w:tcPr>
          <w:p w14:paraId="54FFD36A" w14:textId="77777777" w:rsidR="00B0565E" w:rsidRPr="00B0565E" w:rsidRDefault="00B0565E" w:rsidP="00B0565E">
            <w:pPr>
              <w:ind w:left="426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52" w:type="dxa"/>
            <w:vMerge/>
            <w:tcBorders>
              <w:top w:val="nil"/>
            </w:tcBorders>
          </w:tcPr>
          <w:p w14:paraId="755E75ED" w14:textId="77777777" w:rsidR="00B0565E" w:rsidRPr="00B0565E" w:rsidRDefault="00B0565E" w:rsidP="00B0565E">
            <w:pPr>
              <w:ind w:left="426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B0565E" w:rsidRPr="00B0565E" w14:paraId="598799EC" w14:textId="77777777" w:rsidTr="003C0F39">
        <w:trPr>
          <w:trHeight w:val="849"/>
        </w:trPr>
        <w:tc>
          <w:tcPr>
            <w:tcW w:w="425" w:type="dxa"/>
            <w:vAlign w:val="center"/>
          </w:tcPr>
          <w:p w14:paraId="5CE6D7C9" w14:textId="77777777" w:rsidR="00B0565E" w:rsidRPr="00B0565E" w:rsidRDefault="00B0565E" w:rsidP="003C0F39">
            <w:pPr>
              <w:spacing w:line="251" w:lineRule="exact"/>
              <w:ind w:left="144"/>
              <w:jc w:val="center"/>
              <w:rPr>
                <w:rFonts w:ascii="Times New Roman" w:eastAsia="Times New Roman" w:hAnsi="Times New Roman" w:cs="Times New Roman"/>
              </w:rPr>
            </w:pPr>
            <w:bookmarkStart w:id="14" w:name="_Hlk119586908"/>
            <w:r w:rsidRPr="00B0565E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713" w:type="dxa"/>
            <w:vAlign w:val="center"/>
          </w:tcPr>
          <w:p w14:paraId="1EF1265E" w14:textId="77777777" w:rsidR="00B0565E" w:rsidRPr="00B0565E" w:rsidRDefault="00B0565E" w:rsidP="00B0565E">
            <w:pPr>
              <w:ind w:left="120" w:right="30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/>
              </w:rPr>
              <w:t>Коммерческие банки как участники валютного рынка</w:t>
            </w:r>
          </w:p>
        </w:tc>
        <w:tc>
          <w:tcPr>
            <w:tcW w:w="851" w:type="dxa"/>
            <w:vAlign w:val="center"/>
          </w:tcPr>
          <w:p w14:paraId="2459B0A7" w14:textId="741EF754" w:rsidR="00B0565E" w:rsidRPr="00B0565E" w:rsidRDefault="00B0565E" w:rsidP="00B0565E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1</w:t>
            </w:r>
            <w:r w:rsidR="00B621C0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850" w:type="dxa"/>
            <w:vAlign w:val="center"/>
          </w:tcPr>
          <w:p w14:paraId="1FDABB9B" w14:textId="77777777" w:rsidR="00B0565E" w:rsidRPr="00B0565E" w:rsidRDefault="00B0565E" w:rsidP="00B0565E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851" w:type="dxa"/>
            <w:vAlign w:val="center"/>
          </w:tcPr>
          <w:p w14:paraId="255BE0FB" w14:textId="77777777" w:rsidR="00B0565E" w:rsidRPr="00B0565E" w:rsidRDefault="00B0565E" w:rsidP="00B0565E">
            <w:pPr>
              <w:spacing w:line="25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417" w:type="dxa"/>
            <w:vAlign w:val="center"/>
          </w:tcPr>
          <w:p w14:paraId="50D2D573" w14:textId="77777777" w:rsidR="00B0565E" w:rsidRPr="00B0565E" w:rsidRDefault="00B0565E" w:rsidP="00B0565E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0565E"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993" w:type="dxa"/>
            <w:vAlign w:val="center"/>
          </w:tcPr>
          <w:p w14:paraId="43537591" w14:textId="59BF9683" w:rsidR="00B0565E" w:rsidRPr="00B0565E" w:rsidRDefault="000D1D23" w:rsidP="00B0565E">
            <w:pPr>
              <w:spacing w:line="251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2252" w:type="dxa"/>
          </w:tcPr>
          <w:p w14:paraId="73D21EE1" w14:textId="77777777" w:rsidR="00B0565E" w:rsidRPr="00B0565E" w:rsidRDefault="00B0565E" w:rsidP="00B0565E">
            <w:pPr>
              <w:tabs>
                <w:tab w:val="left" w:pos="2055"/>
              </w:tabs>
              <w:ind w:left="108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/>
              </w:rPr>
              <w:t>Опрос, дискуссия, решение практико-ориентированных заданий</w:t>
            </w:r>
          </w:p>
          <w:p w14:paraId="5EF78A75" w14:textId="77777777" w:rsidR="00B0565E" w:rsidRPr="00B0565E" w:rsidRDefault="00B0565E" w:rsidP="00B0565E">
            <w:pPr>
              <w:ind w:left="108" w:right="424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B0565E" w:rsidRPr="00B0565E" w14:paraId="4DDC3CB3" w14:textId="77777777" w:rsidTr="003C0F39">
        <w:trPr>
          <w:trHeight w:val="846"/>
        </w:trPr>
        <w:tc>
          <w:tcPr>
            <w:tcW w:w="425" w:type="dxa"/>
            <w:vAlign w:val="center"/>
          </w:tcPr>
          <w:p w14:paraId="4228D065" w14:textId="77777777" w:rsidR="00B0565E" w:rsidRPr="00B0565E" w:rsidRDefault="00B0565E" w:rsidP="003C0F39">
            <w:pPr>
              <w:spacing w:line="251" w:lineRule="exact"/>
              <w:ind w:left="144"/>
              <w:jc w:val="center"/>
              <w:rPr>
                <w:rFonts w:ascii="Times New Roman" w:eastAsia="Times New Roman" w:hAnsi="Times New Roman" w:cs="Times New Roman"/>
              </w:rPr>
            </w:pPr>
            <w:r w:rsidRPr="00B0565E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713" w:type="dxa"/>
            <w:vAlign w:val="center"/>
          </w:tcPr>
          <w:p w14:paraId="32CF8E7B" w14:textId="77777777" w:rsidR="00B0565E" w:rsidRPr="00B0565E" w:rsidRDefault="00B0565E" w:rsidP="00B0565E">
            <w:pPr>
              <w:ind w:left="120" w:right="32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/>
              </w:rPr>
              <w:t>Организационно-технические предпосылки работы банков на валютном рынке.</w:t>
            </w:r>
          </w:p>
        </w:tc>
        <w:tc>
          <w:tcPr>
            <w:tcW w:w="851" w:type="dxa"/>
            <w:vAlign w:val="center"/>
          </w:tcPr>
          <w:p w14:paraId="5F99CBB7" w14:textId="0F4C29A6" w:rsidR="00B0565E" w:rsidRPr="00B0565E" w:rsidRDefault="00B0565E" w:rsidP="00B0565E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1</w:t>
            </w:r>
            <w:r w:rsidR="00B621C0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850" w:type="dxa"/>
            <w:vAlign w:val="center"/>
          </w:tcPr>
          <w:p w14:paraId="2A290CD0" w14:textId="77777777" w:rsidR="00B0565E" w:rsidRPr="00B0565E" w:rsidRDefault="00B0565E" w:rsidP="00B0565E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851" w:type="dxa"/>
            <w:vAlign w:val="center"/>
          </w:tcPr>
          <w:p w14:paraId="03DD5F88" w14:textId="77777777" w:rsidR="00B0565E" w:rsidRPr="00B0565E" w:rsidRDefault="00B0565E" w:rsidP="00B0565E">
            <w:pPr>
              <w:spacing w:line="25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417" w:type="dxa"/>
            <w:vAlign w:val="center"/>
          </w:tcPr>
          <w:p w14:paraId="5EA6A152" w14:textId="77777777" w:rsidR="00B0565E" w:rsidRPr="00B0565E" w:rsidRDefault="00B0565E" w:rsidP="00B0565E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0565E"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993" w:type="dxa"/>
            <w:vAlign w:val="center"/>
          </w:tcPr>
          <w:p w14:paraId="3987BA7B" w14:textId="25FDFCBA" w:rsidR="00B0565E" w:rsidRPr="00B0565E" w:rsidRDefault="000D1D23" w:rsidP="00B0565E">
            <w:pPr>
              <w:spacing w:line="251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2252" w:type="dxa"/>
          </w:tcPr>
          <w:p w14:paraId="2709C58B" w14:textId="77777777" w:rsidR="00B0565E" w:rsidRPr="00B0565E" w:rsidRDefault="00B0565E" w:rsidP="00B0565E">
            <w:pPr>
              <w:tabs>
                <w:tab w:val="left" w:pos="2055"/>
              </w:tabs>
              <w:ind w:left="108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/>
              </w:rPr>
              <w:t>Опрос, дискуссия, решение практико-ориентированных заданий, проверка хода реализации проектной работы</w:t>
            </w:r>
          </w:p>
          <w:p w14:paraId="3CEC3C90" w14:textId="77777777" w:rsidR="00B0565E" w:rsidRPr="00B0565E" w:rsidRDefault="00B0565E" w:rsidP="00B0565E">
            <w:pPr>
              <w:ind w:left="108" w:right="424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B0565E" w:rsidRPr="00B0565E" w14:paraId="7426DBE9" w14:textId="77777777" w:rsidTr="003C0F39">
        <w:trPr>
          <w:trHeight w:val="827"/>
        </w:trPr>
        <w:tc>
          <w:tcPr>
            <w:tcW w:w="425" w:type="dxa"/>
            <w:vAlign w:val="center"/>
          </w:tcPr>
          <w:p w14:paraId="15117772" w14:textId="77777777" w:rsidR="00B0565E" w:rsidRPr="00B0565E" w:rsidRDefault="00B0565E" w:rsidP="003C0F39">
            <w:pPr>
              <w:spacing w:line="251" w:lineRule="exact"/>
              <w:ind w:left="144"/>
              <w:jc w:val="center"/>
              <w:rPr>
                <w:rFonts w:ascii="Times New Roman" w:eastAsia="Times New Roman" w:hAnsi="Times New Roman" w:cs="Times New Roman"/>
              </w:rPr>
            </w:pPr>
            <w:r w:rsidRPr="00B0565E">
              <w:rPr>
                <w:rFonts w:ascii="Times New Roman" w:eastAsia="Times New Roman" w:hAnsi="Times New Roman" w:cs="Times New Roman"/>
              </w:rPr>
              <w:lastRenderedPageBreak/>
              <w:t>3.</w:t>
            </w:r>
          </w:p>
        </w:tc>
        <w:tc>
          <w:tcPr>
            <w:tcW w:w="2713" w:type="dxa"/>
            <w:vAlign w:val="center"/>
          </w:tcPr>
          <w:p w14:paraId="5A2010C7" w14:textId="77777777" w:rsidR="00B0565E" w:rsidRPr="00B0565E" w:rsidRDefault="00B0565E" w:rsidP="00B0565E">
            <w:pPr>
              <w:ind w:left="12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t>Виды</w:t>
            </w:r>
            <w:proofErr w:type="spellEnd"/>
            <w:r w:rsidRPr="00B056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t>валютных</w:t>
            </w:r>
            <w:proofErr w:type="spellEnd"/>
            <w:r w:rsidRPr="00B056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t>операций</w:t>
            </w:r>
            <w:proofErr w:type="spellEnd"/>
            <w:r w:rsidRPr="00B056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t>банка</w:t>
            </w:r>
            <w:proofErr w:type="spellEnd"/>
          </w:p>
        </w:tc>
        <w:tc>
          <w:tcPr>
            <w:tcW w:w="851" w:type="dxa"/>
            <w:vAlign w:val="center"/>
          </w:tcPr>
          <w:p w14:paraId="1B307D42" w14:textId="6091B85E" w:rsidR="00B0565E" w:rsidRPr="00B0565E" w:rsidRDefault="00B0565E" w:rsidP="00B0565E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1</w:t>
            </w:r>
            <w:r w:rsidR="00B621C0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850" w:type="dxa"/>
            <w:vAlign w:val="center"/>
          </w:tcPr>
          <w:p w14:paraId="2E421416" w14:textId="77777777" w:rsidR="00B0565E" w:rsidRPr="00B0565E" w:rsidRDefault="00B0565E" w:rsidP="00B0565E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851" w:type="dxa"/>
            <w:vAlign w:val="center"/>
          </w:tcPr>
          <w:p w14:paraId="380951EE" w14:textId="77777777" w:rsidR="00B0565E" w:rsidRPr="00B0565E" w:rsidRDefault="00B0565E" w:rsidP="00B0565E">
            <w:pPr>
              <w:spacing w:line="25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417" w:type="dxa"/>
            <w:vAlign w:val="center"/>
          </w:tcPr>
          <w:p w14:paraId="5898EB4E" w14:textId="77777777" w:rsidR="00B0565E" w:rsidRPr="00B0565E" w:rsidRDefault="00B0565E" w:rsidP="00B0565E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993" w:type="dxa"/>
            <w:vAlign w:val="center"/>
          </w:tcPr>
          <w:p w14:paraId="7D87F2FD" w14:textId="71807CBC" w:rsidR="00B0565E" w:rsidRPr="00B0565E" w:rsidRDefault="00B0565E" w:rsidP="00B0565E">
            <w:pPr>
              <w:spacing w:line="251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1</w:t>
            </w:r>
            <w:r w:rsidR="000D1D23"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2252" w:type="dxa"/>
          </w:tcPr>
          <w:p w14:paraId="6381C413" w14:textId="77777777" w:rsidR="00B0565E" w:rsidRPr="00B0565E" w:rsidRDefault="00B0565E" w:rsidP="00B0565E">
            <w:pPr>
              <w:tabs>
                <w:tab w:val="left" w:pos="2055"/>
              </w:tabs>
              <w:ind w:left="108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/>
              </w:rPr>
              <w:t>Опрос, дискуссия, решение практико-ориентированных заданий, проверка хода реализации проектной работы</w:t>
            </w:r>
          </w:p>
          <w:p w14:paraId="044C09F6" w14:textId="77777777" w:rsidR="00B0565E" w:rsidRPr="00B0565E" w:rsidRDefault="00B0565E" w:rsidP="00B0565E">
            <w:pPr>
              <w:ind w:left="108" w:right="191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B0565E" w:rsidRPr="00B0565E" w14:paraId="38295451" w14:textId="77777777" w:rsidTr="003C0F39">
        <w:trPr>
          <w:trHeight w:val="1113"/>
        </w:trPr>
        <w:tc>
          <w:tcPr>
            <w:tcW w:w="425" w:type="dxa"/>
            <w:vAlign w:val="center"/>
          </w:tcPr>
          <w:p w14:paraId="11CF66AB" w14:textId="77777777" w:rsidR="00B0565E" w:rsidRPr="00B0565E" w:rsidRDefault="00B0565E" w:rsidP="003C0F39">
            <w:pPr>
              <w:ind w:left="144"/>
              <w:jc w:val="center"/>
              <w:rPr>
                <w:rFonts w:ascii="Times New Roman" w:eastAsia="Times New Roman" w:hAnsi="Times New Roman" w:cs="Times New Roman"/>
              </w:rPr>
            </w:pPr>
            <w:r w:rsidRPr="00B0565E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2713" w:type="dxa"/>
            <w:vAlign w:val="center"/>
          </w:tcPr>
          <w:p w14:paraId="5CA26CAF" w14:textId="77777777" w:rsidR="00B0565E" w:rsidRPr="00B0565E" w:rsidRDefault="00B0565E" w:rsidP="00B0565E">
            <w:pPr>
              <w:ind w:left="120" w:right="31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t>Депозитные</w:t>
            </w:r>
            <w:proofErr w:type="spellEnd"/>
            <w:r w:rsidRPr="00B056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t>валютные</w:t>
            </w:r>
            <w:proofErr w:type="spellEnd"/>
            <w:r w:rsidRPr="00B056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t>операции</w:t>
            </w:r>
            <w:proofErr w:type="spellEnd"/>
            <w:r w:rsidRPr="00B056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t>банка</w:t>
            </w:r>
            <w:proofErr w:type="spellEnd"/>
          </w:p>
        </w:tc>
        <w:tc>
          <w:tcPr>
            <w:tcW w:w="851" w:type="dxa"/>
            <w:vAlign w:val="center"/>
          </w:tcPr>
          <w:p w14:paraId="5E30691D" w14:textId="26D8D6FE" w:rsidR="00B0565E" w:rsidRPr="00B0565E" w:rsidRDefault="00B0565E" w:rsidP="00B0565E">
            <w:pPr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1</w:t>
            </w:r>
            <w:r w:rsidR="00B621C0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850" w:type="dxa"/>
            <w:vAlign w:val="center"/>
          </w:tcPr>
          <w:p w14:paraId="023D5AD3" w14:textId="77777777" w:rsidR="00B0565E" w:rsidRPr="00B0565E" w:rsidRDefault="00B0565E" w:rsidP="00B0565E">
            <w:pPr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851" w:type="dxa"/>
            <w:vAlign w:val="center"/>
          </w:tcPr>
          <w:p w14:paraId="06D2099A" w14:textId="4748651A" w:rsidR="00B0565E" w:rsidRPr="00B0565E" w:rsidRDefault="00B0565E" w:rsidP="00B0565E">
            <w:pPr>
              <w:ind w:left="10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417" w:type="dxa"/>
            <w:vAlign w:val="center"/>
          </w:tcPr>
          <w:p w14:paraId="42C70E39" w14:textId="77777777" w:rsidR="00B0565E" w:rsidRPr="00B0565E" w:rsidRDefault="00B0565E" w:rsidP="00B0565E">
            <w:pPr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993" w:type="dxa"/>
            <w:vAlign w:val="center"/>
          </w:tcPr>
          <w:p w14:paraId="697970CB" w14:textId="5E8FCD6E" w:rsidR="00B0565E" w:rsidRPr="00B0565E" w:rsidRDefault="000D1D23" w:rsidP="00B0565E">
            <w:pPr>
              <w:ind w:left="106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2252" w:type="dxa"/>
          </w:tcPr>
          <w:p w14:paraId="72E91354" w14:textId="77777777" w:rsidR="00B0565E" w:rsidRPr="00B0565E" w:rsidRDefault="00B0565E" w:rsidP="00B0565E">
            <w:pPr>
              <w:tabs>
                <w:tab w:val="left" w:pos="2055"/>
              </w:tabs>
              <w:ind w:left="108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/>
              </w:rPr>
              <w:t>Опрос, дискуссия, решение практико-ориентированных заданий,</w:t>
            </w:r>
            <w:r w:rsidRPr="00B0565E">
              <w:rPr>
                <w:lang w:val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lang w:val="ru-RU"/>
              </w:rPr>
              <w:t xml:space="preserve">проверка хода реализации проектной работы </w:t>
            </w:r>
          </w:p>
          <w:p w14:paraId="729779D2" w14:textId="77777777" w:rsidR="00B0565E" w:rsidRPr="00B0565E" w:rsidRDefault="00B0565E" w:rsidP="00B0565E">
            <w:pPr>
              <w:ind w:left="108" w:right="424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bookmarkEnd w:id="14"/>
      <w:tr w:rsidR="00B0565E" w:rsidRPr="00B0565E" w14:paraId="78EB8814" w14:textId="77777777" w:rsidTr="003C0F39">
        <w:trPr>
          <w:trHeight w:val="990"/>
        </w:trPr>
        <w:tc>
          <w:tcPr>
            <w:tcW w:w="425" w:type="dxa"/>
            <w:vAlign w:val="center"/>
          </w:tcPr>
          <w:p w14:paraId="249477FA" w14:textId="77777777" w:rsidR="00B0565E" w:rsidRPr="00B0565E" w:rsidRDefault="00B0565E" w:rsidP="003C0F39">
            <w:pPr>
              <w:spacing w:line="251" w:lineRule="exact"/>
              <w:ind w:left="144"/>
              <w:jc w:val="center"/>
              <w:rPr>
                <w:rFonts w:ascii="Times New Roman" w:eastAsia="Times New Roman" w:hAnsi="Times New Roman" w:cs="Times New Roman"/>
              </w:rPr>
            </w:pPr>
            <w:r w:rsidRPr="00B0565E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2713" w:type="dxa"/>
            <w:vAlign w:val="center"/>
          </w:tcPr>
          <w:p w14:paraId="6ECB6F69" w14:textId="77777777" w:rsidR="00B0565E" w:rsidRPr="00B0565E" w:rsidRDefault="00B0565E" w:rsidP="00B0565E">
            <w:pPr>
              <w:ind w:left="120" w:right="37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t>Кредитные</w:t>
            </w:r>
            <w:proofErr w:type="spellEnd"/>
            <w:r w:rsidRPr="00B056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t>валютные</w:t>
            </w:r>
            <w:proofErr w:type="spellEnd"/>
            <w:r w:rsidRPr="00B056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t>операции</w:t>
            </w:r>
            <w:proofErr w:type="spellEnd"/>
            <w:r w:rsidRPr="00B056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t>банка</w:t>
            </w:r>
            <w:proofErr w:type="spellEnd"/>
          </w:p>
        </w:tc>
        <w:tc>
          <w:tcPr>
            <w:tcW w:w="851" w:type="dxa"/>
            <w:vAlign w:val="center"/>
          </w:tcPr>
          <w:p w14:paraId="0D7DF4D3" w14:textId="486B1629" w:rsidR="00B0565E" w:rsidRPr="00B0565E" w:rsidRDefault="00B0565E" w:rsidP="00B0565E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1</w:t>
            </w:r>
            <w:r w:rsidR="00B621C0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850" w:type="dxa"/>
            <w:vAlign w:val="center"/>
          </w:tcPr>
          <w:p w14:paraId="342608DC" w14:textId="77777777" w:rsidR="00B0565E" w:rsidRPr="00B0565E" w:rsidRDefault="00B0565E" w:rsidP="00B0565E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851" w:type="dxa"/>
            <w:vAlign w:val="center"/>
          </w:tcPr>
          <w:p w14:paraId="322EC154" w14:textId="77777777" w:rsidR="00B0565E" w:rsidRPr="00B0565E" w:rsidRDefault="00B0565E" w:rsidP="00B0565E">
            <w:pPr>
              <w:spacing w:line="25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417" w:type="dxa"/>
            <w:vAlign w:val="center"/>
          </w:tcPr>
          <w:p w14:paraId="46BB9273" w14:textId="77777777" w:rsidR="00B0565E" w:rsidRPr="00B0565E" w:rsidRDefault="00B0565E" w:rsidP="00B0565E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993" w:type="dxa"/>
            <w:vAlign w:val="center"/>
          </w:tcPr>
          <w:p w14:paraId="24EE24F0" w14:textId="13704E20" w:rsidR="00B0565E" w:rsidRPr="00B0565E" w:rsidRDefault="000D1D23" w:rsidP="00B0565E">
            <w:pPr>
              <w:spacing w:line="251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2252" w:type="dxa"/>
          </w:tcPr>
          <w:p w14:paraId="5F0BD8E3" w14:textId="77777777" w:rsidR="00B0565E" w:rsidRPr="00B0565E" w:rsidRDefault="00B0565E" w:rsidP="00B0565E">
            <w:pPr>
              <w:tabs>
                <w:tab w:val="left" w:pos="2055"/>
              </w:tabs>
              <w:ind w:left="108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/>
              </w:rPr>
              <w:t>Опрос, дискуссия, решение практико-ориентированных заданий, проверка хода реализации проектной работы, тест</w:t>
            </w:r>
          </w:p>
          <w:p w14:paraId="648C642A" w14:textId="77777777" w:rsidR="00B0565E" w:rsidRPr="00B0565E" w:rsidRDefault="00B0565E" w:rsidP="00B0565E">
            <w:pPr>
              <w:spacing w:line="211" w:lineRule="exact"/>
              <w:ind w:left="108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B0565E" w:rsidRPr="00B0565E" w14:paraId="5AE9B2D6" w14:textId="77777777" w:rsidTr="003C0F39">
        <w:trPr>
          <w:trHeight w:val="1031"/>
        </w:trPr>
        <w:tc>
          <w:tcPr>
            <w:tcW w:w="425" w:type="dxa"/>
            <w:vAlign w:val="center"/>
          </w:tcPr>
          <w:p w14:paraId="7ED06BE3" w14:textId="77777777" w:rsidR="00B0565E" w:rsidRPr="00B0565E" w:rsidRDefault="00B0565E" w:rsidP="003C0F39">
            <w:pPr>
              <w:spacing w:line="251" w:lineRule="exact"/>
              <w:ind w:left="144"/>
              <w:jc w:val="center"/>
              <w:rPr>
                <w:rFonts w:ascii="Times New Roman" w:eastAsia="Times New Roman" w:hAnsi="Times New Roman" w:cs="Times New Roman"/>
              </w:rPr>
            </w:pPr>
            <w:r w:rsidRPr="00B0565E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2713" w:type="dxa"/>
            <w:vAlign w:val="center"/>
          </w:tcPr>
          <w:p w14:paraId="1CC7D0CA" w14:textId="77777777" w:rsidR="00B0565E" w:rsidRPr="00B0565E" w:rsidRDefault="00B0565E" w:rsidP="00B0565E">
            <w:pPr>
              <w:ind w:left="120" w:right="1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t>Организация</w:t>
            </w:r>
            <w:proofErr w:type="spellEnd"/>
            <w:r w:rsidRPr="00B056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t>проведения</w:t>
            </w:r>
            <w:proofErr w:type="spellEnd"/>
            <w:r w:rsidRPr="00B056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t>международных</w:t>
            </w:r>
            <w:proofErr w:type="spellEnd"/>
            <w:r w:rsidRPr="00B056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t>расчетов</w:t>
            </w:r>
            <w:proofErr w:type="spellEnd"/>
            <w:r w:rsidRPr="00B0565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38A18975" w14:textId="173B13CD" w:rsidR="00B0565E" w:rsidRPr="00B0565E" w:rsidRDefault="00B0565E" w:rsidP="00B0565E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1</w:t>
            </w:r>
            <w:r w:rsidR="00B621C0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850" w:type="dxa"/>
            <w:vAlign w:val="center"/>
          </w:tcPr>
          <w:p w14:paraId="28233090" w14:textId="77777777" w:rsidR="00B0565E" w:rsidRPr="00B0565E" w:rsidRDefault="00B0565E" w:rsidP="00B0565E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851" w:type="dxa"/>
            <w:vAlign w:val="center"/>
          </w:tcPr>
          <w:p w14:paraId="690ABCBB" w14:textId="77777777" w:rsidR="00B0565E" w:rsidRPr="00B0565E" w:rsidRDefault="00B0565E" w:rsidP="00B0565E">
            <w:pPr>
              <w:spacing w:line="25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0565E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14:paraId="5BF74985" w14:textId="77777777" w:rsidR="00B0565E" w:rsidRPr="00B0565E" w:rsidRDefault="00B0565E" w:rsidP="00B0565E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993" w:type="dxa"/>
            <w:vAlign w:val="center"/>
          </w:tcPr>
          <w:p w14:paraId="38CC4943" w14:textId="5671D194" w:rsidR="00B0565E" w:rsidRPr="00B0565E" w:rsidRDefault="000D1D23" w:rsidP="00B0565E">
            <w:pPr>
              <w:spacing w:line="251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2252" w:type="dxa"/>
          </w:tcPr>
          <w:p w14:paraId="10234FEE" w14:textId="77777777" w:rsidR="00B0565E" w:rsidRPr="00B0565E" w:rsidRDefault="00B0565E" w:rsidP="00B0565E">
            <w:pPr>
              <w:tabs>
                <w:tab w:val="left" w:pos="2055"/>
              </w:tabs>
              <w:ind w:left="108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/>
              </w:rPr>
              <w:t>Опрос, дискуссия, решение практико-ориентированных заданий, проверка хода реализации проектной работы</w:t>
            </w:r>
          </w:p>
          <w:p w14:paraId="35BE26F7" w14:textId="77777777" w:rsidR="00B0565E" w:rsidRPr="00B0565E" w:rsidRDefault="00B0565E" w:rsidP="00B0565E">
            <w:pPr>
              <w:ind w:left="426" w:right="191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B0565E" w:rsidRPr="00B0565E" w14:paraId="0B7AF952" w14:textId="77777777" w:rsidTr="003C0F39">
        <w:trPr>
          <w:trHeight w:val="1043"/>
        </w:trPr>
        <w:tc>
          <w:tcPr>
            <w:tcW w:w="425" w:type="dxa"/>
            <w:vAlign w:val="center"/>
          </w:tcPr>
          <w:p w14:paraId="527EA52A" w14:textId="77777777" w:rsidR="00B0565E" w:rsidRPr="00B0565E" w:rsidRDefault="00B0565E" w:rsidP="003C0F39">
            <w:pPr>
              <w:spacing w:line="251" w:lineRule="exact"/>
              <w:ind w:left="144"/>
              <w:jc w:val="center"/>
              <w:rPr>
                <w:rFonts w:ascii="Times New Roman" w:eastAsia="Times New Roman" w:hAnsi="Times New Roman" w:cs="Times New Roman"/>
              </w:rPr>
            </w:pPr>
            <w:r w:rsidRPr="00B0565E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2713" w:type="dxa"/>
            <w:vAlign w:val="center"/>
          </w:tcPr>
          <w:p w14:paraId="5F932BE6" w14:textId="77777777" w:rsidR="00B0565E" w:rsidRPr="00B0565E" w:rsidRDefault="00B0565E" w:rsidP="00B0565E">
            <w:pPr>
              <w:ind w:left="120" w:right="73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/>
              </w:rPr>
              <w:t>Риски при проведении валютных операций, их оценка и методы управления</w:t>
            </w:r>
          </w:p>
        </w:tc>
        <w:tc>
          <w:tcPr>
            <w:tcW w:w="851" w:type="dxa"/>
            <w:vAlign w:val="center"/>
          </w:tcPr>
          <w:p w14:paraId="2C08091F" w14:textId="74223BDC" w:rsidR="00B0565E" w:rsidRPr="00B0565E" w:rsidRDefault="00B0565E" w:rsidP="00B0565E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1</w:t>
            </w:r>
            <w:r w:rsidR="00B621C0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850" w:type="dxa"/>
            <w:vAlign w:val="center"/>
          </w:tcPr>
          <w:p w14:paraId="4B52B9AF" w14:textId="77777777" w:rsidR="00B0565E" w:rsidRPr="00B0565E" w:rsidRDefault="00B0565E" w:rsidP="00B0565E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851" w:type="dxa"/>
            <w:vAlign w:val="center"/>
          </w:tcPr>
          <w:p w14:paraId="3FAA5D18" w14:textId="77777777" w:rsidR="00B0565E" w:rsidRPr="00B0565E" w:rsidRDefault="00B0565E" w:rsidP="00B0565E">
            <w:pPr>
              <w:spacing w:line="25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417" w:type="dxa"/>
            <w:vAlign w:val="center"/>
          </w:tcPr>
          <w:p w14:paraId="05C2387D" w14:textId="77777777" w:rsidR="00B0565E" w:rsidRPr="00B0565E" w:rsidRDefault="00B0565E" w:rsidP="00B0565E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993" w:type="dxa"/>
            <w:vAlign w:val="center"/>
          </w:tcPr>
          <w:p w14:paraId="06FDD3ED" w14:textId="6781FE32" w:rsidR="00B0565E" w:rsidRPr="00B0565E" w:rsidRDefault="000D1D23" w:rsidP="00B0565E">
            <w:pPr>
              <w:spacing w:line="251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2252" w:type="dxa"/>
          </w:tcPr>
          <w:p w14:paraId="52B7EDA2" w14:textId="77777777" w:rsidR="00B0565E" w:rsidRPr="00B0565E" w:rsidRDefault="00B0565E" w:rsidP="00B0565E">
            <w:pPr>
              <w:tabs>
                <w:tab w:val="left" w:pos="2055"/>
              </w:tabs>
              <w:ind w:left="108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/>
              </w:rPr>
              <w:t>Опрос, дискуссия, решение практико-ориентированных заданий, проверка хода реализации проектной работы</w:t>
            </w:r>
          </w:p>
          <w:p w14:paraId="75244514" w14:textId="77777777" w:rsidR="00B0565E" w:rsidRPr="00B0565E" w:rsidRDefault="00B0565E" w:rsidP="00B0565E">
            <w:pPr>
              <w:ind w:left="426" w:right="191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B0565E" w:rsidRPr="00B0565E" w14:paraId="570287FF" w14:textId="77777777" w:rsidTr="003C0F39">
        <w:trPr>
          <w:trHeight w:val="1036"/>
        </w:trPr>
        <w:tc>
          <w:tcPr>
            <w:tcW w:w="425" w:type="dxa"/>
            <w:vAlign w:val="center"/>
          </w:tcPr>
          <w:p w14:paraId="07BB6562" w14:textId="77777777" w:rsidR="00B0565E" w:rsidRPr="00B0565E" w:rsidRDefault="00B0565E" w:rsidP="003C0F39">
            <w:pPr>
              <w:spacing w:line="251" w:lineRule="exact"/>
              <w:ind w:left="144"/>
              <w:jc w:val="center"/>
              <w:rPr>
                <w:rFonts w:ascii="Times New Roman" w:eastAsia="Times New Roman" w:hAnsi="Times New Roman" w:cs="Times New Roman"/>
              </w:rPr>
            </w:pPr>
            <w:r w:rsidRPr="00B0565E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2713" w:type="dxa"/>
            <w:vAlign w:val="center"/>
          </w:tcPr>
          <w:p w14:paraId="3B2D029F" w14:textId="77777777" w:rsidR="00B0565E" w:rsidRPr="00B0565E" w:rsidRDefault="00B0565E" w:rsidP="00B0565E">
            <w:pPr>
              <w:spacing w:before="1"/>
              <w:ind w:left="120" w:right="67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t>Международные</w:t>
            </w:r>
            <w:proofErr w:type="spellEnd"/>
            <w:r w:rsidRPr="00B056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t>платежные</w:t>
            </w:r>
            <w:proofErr w:type="spellEnd"/>
            <w:r w:rsidRPr="00B056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t>системы</w:t>
            </w:r>
            <w:proofErr w:type="spellEnd"/>
          </w:p>
        </w:tc>
        <w:tc>
          <w:tcPr>
            <w:tcW w:w="851" w:type="dxa"/>
            <w:vAlign w:val="center"/>
          </w:tcPr>
          <w:p w14:paraId="48CA5312" w14:textId="44C5223D" w:rsidR="00B0565E" w:rsidRPr="00B0565E" w:rsidRDefault="00B0565E" w:rsidP="00B0565E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1</w:t>
            </w:r>
            <w:r w:rsidR="00B621C0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850" w:type="dxa"/>
            <w:vAlign w:val="center"/>
          </w:tcPr>
          <w:p w14:paraId="14E1B40E" w14:textId="77777777" w:rsidR="00B0565E" w:rsidRPr="00B0565E" w:rsidRDefault="00B0565E" w:rsidP="00B0565E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851" w:type="dxa"/>
            <w:vAlign w:val="center"/>
          </w:tcPr>
          <w:p w14:paraId="31C540BF" w14:textId="77777777" w:rsidR="00B0565E" w:rsidRPr="00B0565E" w:rsidRDefault="00B0565E" w:rsidP="00B0565E">
            <w:pPr>
              <w:spacing w:line="25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417" w:type="dxa"/>
            <w:vAlign w:val="center"/>
          </w:tcPr>
          <w:p w14:paraId="7751BA0C" w14:textId="77777777" w:rsidR="00B0565E" w:rsidRPr="00B0565E" w:rsidRDefault="00B0565E" w:rsidP="00B0565E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993" w:type="dxa"/>
            <w:vAlign w:val="center"/>
          </w:tcPr>
          <w:p w14:paraId="155B5653" w14:textId="01019F6E" w:rsidR="00B0565E" w:rsidRPr="00B0565E" w:rsidRDefault="000D1D23" w:rsidP="00B0565E">
            <w:pPr>
              <w:spacing w:line="251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2252" w:type="dxa"/>
          </w:tcPr>
          <w:p w14:paraId="6C0B5A48" w14:textId="77777777" w:rsidR="00B0565E" w:rsidRPr="00B0565E" w:rsidRDefault="00B0565E" w:rsidP="00B0565E">
            <w:pPr>
              <w:tabs>
                <w:tab w:val="left" w:pos="2055"/>
              </w:tabs>
              <w:ind w:left="108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/>
              </w:rPr>
              <w:t>Опрос, дискуссия, решение практико-ориентированных заданий, проверка хода реализации проектной работы</w:t>
            </w:r>
          </w:p>
          <w:p w14:paraId="0A937BD6" w14:textId="77777777" w:rsidR="00B0565E" w:rsidRPr="00B0565E" w:rsidRDefault="00B0565E" w:rsidP="00B0565E">
            <w:pPr>
              <w:ind w:left="426" w:right="191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B0565E" w:rsidRPr="00B0565E" w14:paraId="5729E76D" w14:textId="77777777" w:rsidTr="003C0F39">
        <w:trPr>
          <w:trHeight w:val="842"/>
        </w:trPr>
        <w:tc>
          <w:tcPr>
            <w:tcW w:w="425" w:type="dxa"/>
            <w:vAlign w:val="center"/>
          </w:tcPr>
          <w:p w14:paraId="172837E0" w14:textId="77777777" w:rsidR="00B0565E" w:rsidRPr="00B0565E" w:rsidRDefault="00B0565E" w:rsidP="003C0F39">
            <w:pPr>
              <w:spacing w:line="251" w:lineRule="exact"/>
              <w:ind w:left="144"/>
              <w:jc w:val="center"/>
              <w:rPr>
                <w:rFonts w:ascii="Times New Roman" w:eastAsia="Times New Roman" w:hAnsi="Times New Roman" w:cs="Times New Roman"/>
              </w:rPr>
            </w:pPr>
            <w:r w:rsidRPr="00B0565E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2713" w:type="dxa"/>
            <w:vAlign w:val="center"/>
          </w:tcPr>
          <w:p w14:paraId="7CF457F9" w14:textId="77777777" w:rsidR="00B0565E" w:rsidRPr="00B0565E" w:rsidRDefault="00B0565E" w:rsidP="00B0565E">
            <w:pPr>
              <w:tabs>
                <w:tab w:val="left" w:pos="1400"/>
                <w:tab w:val="left" w:pos="2153"/>
              </w:tabs>
              <w:ind w:left="426" w:right="22"/>
              <w:rPr>
                <w:rFonts w:ascii="Times New Roman" w:eastAsia="Times New Roman" w:hAnsi="Times New Roman" w:cs="Times New Roman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/>
              </w:rPr>
              <w:t>Карточные платежные системы и операции с международными банковскими платежными картами</w:t>
            </w:r>
          </w:p>
        </w:tc>
        <w:tc>
          <w:tcPr>
            <w:tcW w:w="851" w:type="dxa"/>
            <w:vAlign w:val="center"/>
          </w:tcPr>
          <w:p w14:paraId="44DFF639" w14:textId="1AA30091" w:rsidR="00B0565E" w:rsidRPr="00B0565E" w:rsidRDefault="00B0565E" w:rsidP="00B0565E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1</w:t>
            </w:r>
            <w:r w:rsidR="00B621C0"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  <w:vAlign w:val="center"/>
          </w:tcPr>
          <w:p w14:paraId="5EF5D1D4" w14:textId="77777777" w:rsidR="00B0565E" w:rsidRPr="00B0565E" w:rsidRDefault="00B0565E" w:rsidP="00B0565E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851" w:type="dxa"/>
            <w:vAlign w:val="center"/>
          </w:tcPr>
          <w:p w14:paraId="177FAC27" w14:textId="77777777" w:rsidR="00B0565E" w:rsidRPr="00B0565E" w:rsidRDefault="00B0565E" w:rsidP="00B0565E">
            <w:pPr>
              <w:spacing w:line="25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417" w:type="dxa"/>
            <w:vAlign w:val="center"/>
          </w:tcPr>
          <w:p w14:paraId="17FC0A7E" w14:textId="77777777" w:rsidR="00B0565E" w:rsidRPr="00B0565E" w:rsidRDefault="00B0565E" w:rsidP="00B0565E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993" w:type="dxa"/>
            <w:vAlign w:val="center"/>
          </w:tcPr>
          <w:p w14:paraId="3B2B51B3" w14:textId="68B93495" w:rsidR="00B0565E" w:rsidRPr="00B0565E" w:rsidRDefault="000D1D23" w:rsidP="00B0565E">
            <w:pPr>
              <w:spacing w:line="251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2252" w:type="dxa"/>
          </w:tcPr>
          <w:p w14:paraId="07EA1646" w14:textId="77777777" w:rsidR="00B0565E" w:rsidRPr="00B0565E" w:rsidRDefault="00B0565E" w:rsidP="00B0565E">
            <w:pPr>
              <w:tabs>
                <w:tab w:val="left" w:pos="2055"/>
              </w:tabs>
              <w:ind w:left="108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/>
              </w:rPr>
              <w:t>Опрос, дискуссия, решение практико-ориентированных заданий, проверка хода реализации проектной работы</w:t>
            </w:r>
          </w:p>
          <w:p w14:paraId="3A653187" w14:textId="77777777" w:rsidR="00B0565E" w:rsidRPr="00B0565E" w:rsidRDefault="00B0565E" w:rsidP="00B0565E">
            <w:pPr>
              <w:ind w:left="426" w:right="191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B0565E" w:rsidRPr="00B0565E" w14:paraId="41BF3B17" w14:textId="77777777" w:rsidTr="000D1D23">
        <w:trPr>
          <w:trHeight w:val="678"/>
        </w:trPr>
        <w:tc>
          <w:tcPr>
            <w:tcW w:w="425" w:type="dxa"/>
          </w:tcPr>
          <w:p w14:paraId="7DA02333" w14:textId="77777777" w:rsidR="00B0565E" w:rsidRPr="00B0565E" w:rsidRDefault="00B0565E" w:rsidP="003C0F39">
            <w:pPr>
              <w:ind w:left="144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713" w:type="dxa"/>
          </w:tcPr>
          <w:p w14:paraId="03735D3B" w14:textId="77777777" w:rsidR="00B0565E" w:rsidRPr="00B0565E" w:rsidRDefault="00B0565E" w:rsidP="00B0565E">
            <w:pPr>
              <w:spacing w:line="225" w:lineRule="exact"/>
              <w:ind w:left="426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0565E">
              <w:rPr>
                <w:rFonts w:ascii="Times New Roman" w:eastAsia="Times New Roman" w:hAnsi="Times New Roman" w:cs="Times New Roman"/>
                <w:b/>
                <w:bCs/>
              </w:rPr>
              <w:t>В</w:t>
            </w:r>
            <w:r w:rsidRPr="00B0565E"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b/>
                <w:bCs/>
              </w:rPr>
              <w:t>целом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b/>
                <w:bCs/>
              </w:rPr>
              <w:t>по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b/>
                <w:bCs/>
              </w:rPr>
              <w:t>дисциплине</w:t>
            </w:r>
            <w:proofErr w:type="spellEnd"/>
          </w:p>
        </w:tc>
        <w:tc>
          <w:tcPr>
            <w:tcW w:w="851" w:type="dxa"/>
            <w:vAlign w:val="center"/>
          </w:tcPr>
          <w:p w14:paraId="7BCC6417" w14:textId="3904C0F6" w:rsidR="00B0565E" w:rsidRPr="00D7039E" w:rsidRDefault="00B0565E" w:rsidP="00B0565E">
            <w:pPr>
              <w:spacing w:line="246" w:lineRule="exact"/>
              <w:ind w:left="24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7039E">
              <w:rPr>
                <w:rFonts w:ascii="Times New Roman" w:eastAsia="Times New Roman" w:hAnsi="Times New Roman" w:cs="Times New Roman"/>
                <w:b/>
              </w:rPr>
              <w:t>1</w:t>
            </w:r>
            <w:r w:rsidR="003C0F39" w:rsidRPr="00D7039E">
              <w:rPr>
                <w:rFonts w:ascii="Times New Roman" w:eastAsia="Times New Roman" w:hAnsi="Times New Roman" w:cs="Times New Roman"/>
                <w:b/>
              </w:rPr>
              <w:t>08</w:t>
            </w:r>
          </w:p>
        </w:tc>
        <w:tc>
          <w:tcPr>
            <w:tcW w:w="850" w:type="dxa"/>
            <w:vAlign w:val="center"/>
          </w:tcPr>
          <w:p w14:paraId="6B28C761" w14:textId="77777777" w:rsidR="00B0565E" w:rsidRPr="00D7039E" w:rsidRDefault="00B0565E" w:rsidP="00B0565E">
            <w:pPr>
              <w:spacing w:line="246" w:lineRule="exact"/>
              <w:ind w:left="24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7039E">
              <w:rPr>
                <w:rFonts w:ascii="Times New Roman" w:eastAsia="Times New Roman" w:hAnsi="Times New Roman" w:cs="Times New Roman"/>
                <w:b/>
              </w:rPr>
              <w:t>34</w:t>
            </w:r>
          </w:p>
        </w:tc>
        <w:tc>
          <w:tcPr>
            <w:tcW w:w="851" w:type="dxa"/>
            <w:vAlign w:val="center"/>
          </w:tcPr>
          <w:p w14:paraId="1675CC5A" w14:textId="00EB14FF" w:rsidR="00B0565E" w:rsidRPr="00B0565E" w:rsidRDefault="000D1D23" w:rsidP="00B0565E">
            <w:pPr>
              <w:spacing w:line="246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17" w:type="dxa"/>
            <w:vAlign w:val="center"/>
          </w:tcPr>
          <w:p w14:paraId="402D52C4" w14:textId="77777777" w:rsidR="00B0565E" w:rsidRPr="00B0565E" w:rsidRDefault="00B0565E" w:rsidP="00B0565E">
            <w:pPr>
              <w:spacing w:line="246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34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5CCFA47" w14:textId="1934E715" w:rsidR="00B0565E" w:rsidRPr="00B0565E" w:rsidRDefault="003C0F39" w:rsidP="00B0565E">
            <w:pPr>
              <w:spacing w:line="246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D1D23">
              <w:rPr>
                <w:rFonts w:ascii="Times New Roman" w:eastAsia="Times New Roman" w:hAnsi="Times New Roman" w:cs="Times New Roman"/>
                <w:b/>
              </w:rPr>
              <w:t>74</w:t>
            </w:r>
          </w:p>
        </w:tc>
        <w:tc>
          <w:tcPr>
            <w:tcW w:w="2252" w:type="dxa"/>
          </w:tcPr>
          <w:p w14:paraId="7511AA4D" w14:textId="1BDA4D9E" w:rsidR="00B0565E" w:rsidRPr="00B0565E" w:rsidRDefault="00B0565E" w:rsidP="00D54F55">
            <w:pPr>
              <w:spacing w:line="242" w:lineRule="auto"/>
              <w:ind w:left="108" w:right="211"/>
              <w:rPr>
                <w:rFonts w:ascii="Times New Roman" w:eastAsia="Times New Roman" w:hAnsi="Times New Roman" w:cs="Times New Roman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/>
              </w:rPr>
              <w:t>Согласно</w:t>
            </w:r>
            <w:r w:rsidRPr="00B0565E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lang w:val="ru-RU"/>
              </w:rPr>
              <w:t>учебному</w:t>
            </w:r>
            <w:r w:rsidRPr="00B0565E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lang w:val="ru-RU"/>
              </w:rPr>
              <w:t>плану:</w:t>
            </w:r>
            <w:r w:rsidR="00390117">
              <w:rPr>
                <w:rFonts w:ascii="Times New Roman" w:eastAsia="Times New Roman" w:hAnsi="Times New Roman" w:cs="Times New Roman"/>
                <w:lang w:val="ru-RU"/>
              </w:rPr>
              <w:t xml:space="preserve"> к</w:t>
            </w:r>
            <w:r w:rsidR="003C0F39">
              <w:rPr>
                <w:rFonts w:ascii="Times New Roman" w:eastAsia="Times New Roman" w:hAnsi="Times New Roman" w:cs="Times New Roman"/>
                <w:lang w:val="ru-RU"/>
              </w:rPr>
              <w:t>онтрольная работа</w:t>
            </w:r>
          </w:p>
        </w:tc>
      </w:tr>
      <w:tr w:rsidR="00B0565E" w:rsidRPr="00B0565E" w14:paraId="4F97DBD5" w14:textId="77777777" w:rsidTr="003C0F39">
        <w:trPr>
          <w:trHeight w:val="678"/>
        </w:trPr>
        <w:tc>
          <w:tcPr>
            <w:tcW w:w="425" w:type="dxa"/>
          </w:tcPr>
          <w:p w14:paraId="604AC994" w14:textId="77777777" w:rsidR="00B0565E" w:rsidRPr="00B0565E" w:rsidRDefault="00B0565E" w:rsidP="003C0F39">
            <w:pPr>
              <w:ind w:left="144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713" w:type="dxa"/>
          </w:tcPr>
          <w:p w14:paraId="30242602" w14:textId="77777777" w:rsidR="00B0565E" w:rsidRPr="00B0565E" w:rsidRDefault="00B0565E" w:rsidP="00B0565E">
            <w:pPr>
              <w:spacing w:line="225" w:lineRule="exact"/>
              <w:ind w:left="426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  <w:b/>
                <w:bCs/>
              </w:rPr>
              <w:t>Всего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b/>
                <w:bCs/>
              </w:rPr>
              <w:t xml:space="preserve"> в %</w:t>
            </w:r>
          </w:p>
        </w:tc>
        <w:tc>
          <w:tcPr>
            <w:tcW w:w="851" w:type="dxa"/>
            <w:vAlign w:val="center"/>
          </w:tcPr>
          <w:p w14:paraId="75D2DC23" w14:textId="013F8607" w:rsidR="00B0565E" w:rsidRPr="00B621C0" w:rsidRDefault="00B0565E" w:rsidP="00B0565E">
            <w:pPr>
              <w:spacing w:line="246" w:lineRule="exact"/>
              <w:ind w:left="24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0" w:type="dxa"/>
            <w:vAlign w:val="center"/>
          </w:tcPr>
          <w:p w14:paraId="35541A82" w14:textId="6D3A98E7" w:rsidR="00B0565E" w:rsidRPr="00B621C0" w:rsidRDefault="00B621C0" w:rsidP="00B0565E">
            <w:pPr>
              <w:spacing w:line="246" w:lineRule="exact"/>
              <w:ind w:left="10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621C0">
              <w:rPr>
                <w:rFonts w:ascii="Times New Roman" w:eastAsia="Times New Roman" w:hAnsi="Times New Roman" w:cs="Times New Roman"/>
                <w:b/>
              </w:rPr>
              <w:t>31</w:t>
            </w:r>
            <w:r w:rsidR="00B0565E" w:rsidRPr="00B621C0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851" w:type="dxa"/>
            <w:vAlign w:val="center"/>
          </w:tcPr>
          <w:p w14:paraId="7689C75D" w14:textId="4E619709" w:rsidR="00B0565E" w:rsidRPr="008C311C" w:rsidRDefault="008C311C" w:rsidP="00B0565E">
            <w:pPr>
              <w:spacing w:line="246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1417" w:type="dxa"/>
            <w:vAlign w:val="center"/>
          </w:tcPr>
          <w:p w14:paraId="1EB22855" w14:textId="31DD74B8" w:rsidR="00B0565E" w:rsidRPr="008C311C" w:rsidRDefault="008C311C" w:rsidP="00B0565E">
            <w:pPr>
              <w:spacing w:line="246" w:lineRule="exact"/>
              <w:ind w:left="24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100%</w:t>
            </w:r>
          </w:p>
        </w:tc>
        <w:tc>
          <w:tcPr>
            <w:tcW w:w="993" w:type="dxa"/>
            <w:vAlign w:val="center"/>
          </w:tcPr>
          <w:p w14:paraId="33C20DEF" w14:textId="4CBE3E76" w:rsidR="00B0565E" w:rsidRPr="00B621C0" w:rsidRDefault="00B621C0" w:rsidP="00B0565E">
            <w:pPr>
              <w:spacing w:line="246" w:lineRule="exact"/>
              <w:ind w:left="106" w:firstLine="135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621C0">
              <w:rPr>
                <w:rFonts w:ascii="Times New Roman" w:eastAsia="Times New Roman" w:hAnsi="Times New Roman" w:cs="Times New Roman"/>
                <w:b/>
              </w:rPr>
              <w:t>69</w:t>
            </w:r>
            <w:r w:rsidR="00B0565E" w:rsidRPr="00B621C0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2252" w:type="dxa"/>
          </w:tcPr>
          <w:p w14:paraId="369D677C" w14:textId="77777777" w:rsidR="00B0565E" w:rsidRPr="00B0565E" w:rsidRDefault="00B0565E" w:rsidP="00B0565E">
            <w:pPr>
              <w:spacing w:line="242" w:lineRule="auto"/>
              <w:ind w:left="426" w:right="211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0FD967C7" w14:textId="77777777" w:rsidR="00B0565E" w:rsidRPr="00B0565E" w:rsidRDefault="00B0565E" w:rsidP="00B0565E">
      <w:pPr>
        <w:widowControl w:val="0"/>
        <w:autoSpaceDE w:val="0"/>
        <w:autoSpaceDN w:val="0"/>
        <w:spacing w:line="318" w:lineRule="exact"/>
        <w:ind w:left="426" w:firstLine="0"/>
        <w:jc w:val="left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bookmarkStart w:id="15" w:name="_bookmark7"/>
      <w:bookmarkEnd w:id="15"/>
    </w:p>
    <w:p w14:paraId="226EF843" w14:textId="77777777" w:rsidR="00B0565E" w:rsidRPr="00B0565E" w:rsidRDefault="00B0565E" w:rsidP="00B0565E">
      <w:pPr>
        <w:widowControl w:val="0"/>
        <w:tabs>
          <w:tab w:val="left" w:pos="1872"/>
        </w:tabs>
        <w:autoSpaceDE w:val="0"/>
        <w:autoSpaceDN w:val="0"/>
        <w:spacing w:line="317" w:lineRule="exact"/>
        <w:ind w:left="426" w:firstLine="0"/>
        <w:jc w:val="left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B056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>5.3. Содержание</w:t>
      </w:r>
      <w:r w:rsidRPr="00B0565E">
        <w:rPr>
          <w:rFonts w:ascii="Times New Roman" w:eastAsia="Times New Roman" w:hAnsi="Times New Roman" w:cs="Times New Roman"/>
          <w:b/>
          <w:bCs/>
          <w:spacing w:val="-6"/>
          <w:kern w:val="0"/>
          <w:sz w:val="28"/>
          <w:szCs w:val="28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практических</w:t>
      </w:r>
      <w:r w:rsidRPr="00B0565E">
        <w:rPr>
          <w:rFonts w:ascii="Times New Roman" w:eastAsia="Times New Roman" w:hAnsi="Times New Roman" w:cs="Times New Roman"/>
          <w:b/>
          <w:bCs/>
          <w:spacing w:val="-4"/>
          <w:kern w:val="0"/>
          <w:sz w:val="28"/>
          <w:szCs w:val="28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(семинарских)</w:t>
      </w:r>
      <w:r w:rsidRPr="00B0565E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занятий</w:t>
      </w:r>
    </w:p>
    <w:p w14:paraId="1636FA4F" w14:textId="679B65B4" w:rsidR="00B0565E" w:rsidRPr="00E40065" w:rsidRDefault="00E40065" w:rsidP="00B0565E">
      <w:pPr>
        <w:widowControl w:val="0"/>
        <w:tabs>
          <w:tab w:val="left" w:pos="1872"/>
        </w:tabs>
        <w:autoSpaceDE w:val="0"/>
        <w:autoSpaceDN w:val="0"/>
        <w:spacing w:line="317" w:lineRule="exact"/>
        <w:ind w:left="426" w:firstLine="0"/>
        <w:jc w:val="left"/>
        <w:outlineLvl w:val="0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ab/>
      </w:r>
      <w:r w:rsidRPr="00E40065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Таблица 4</w:t>
      </w:r>
    </w:p>
    <w:tbl>
      <w:tblPr>
        <w:tblStyle w:val="TableNormal"/>
        <w:tblW w:w="10206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5"/>
        <w:gridCol w:w="5653"/>
        <w:gridCol w:w="2268"/>
      </w:tblGrid>
      <w:tr w:rsidR="00B0565E" w:rsidRPr="00B0565E" w14:paraId="52BCAAEE" w14:textId="77777777" w:rsidTr="00282EEB">
        <w:trPr>
          <w:trHeight w:val="1380"/>
        </w:trPr>
        <w:tc>
          <w:tcPr>
            <w:tcW w:w="2285" w:type="dxa"/>
          </w:tcPr>
          <w:p w14:paraId="562D659D" w14:textId="77777777" w:rsidR="00B0565E" w:rsidRPr="00B0565E" w:rsidRDefault="00B0565E" w:rsidP="00B0565E">
            <w:pPr>
              <w:ind w:left="426" w:right="94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b/>
                <w:sz w:val="24"/>
              </w:rPr>
              <w:t>тем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  </w:t>
            </w:r>
            <w:r w:rsidRPr="00B0565E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b/>
                <w:sz w:val="24"/>
              </w:rPr>
              <w:t>разделов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  <w:r w:rsidRPr="00B0565E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b/>
                <w:sz w:val="24"/>
              </w:rPr>
              <w:t>дисциплины</w:t>
            </w:r>
            <w:proofErr w:type="spellEnd"/>
          </w:p>
        </w:tc>
        <w:tc>
          <w:tcPr>
            <w:tcW w:w="5653" w:type="dxa"/>
          </w:tcPr>
          <w:p w14:paraId="26A02BBA" w14:textId="4739FEB5" w:rsidR="00ED26B5" w:rsidRPr="00D54F55" w:rsidRDefault="00B0565E" w:rsidP="00ED26B5">
            <w:pPr>
              <w:tabs>
                <w:tab w:val="left" w:pos="2352"/>
                <w:tab w:val="left" w:pos="4657"/>
              </w:tabs>
              <w:ind w:left="426" w:right="102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Перечень</w:t>
            </w:r>
            <w:r w:rsidRPr="00B0565E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вопросов</w:t>
            </w:r>
            <w:r w:rsidRPr="00B0565E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для</w:t>
            </w:r>
            <w:r w:rsidRPr="00B0565E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обсуждения</w:t>
            </w:r>
            <w:r w:rsidRPr="00B0565E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на</w:t>
            </w:r>
            <w:r w:rsidRPr="00B0565E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практических (</w:t>
            </w:r>
            <w:r w:rsidRPr="00B0565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семинарских) </w:t>
            </w:r>
            <w:r w:rsidRPr="00B0565E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>занятиях,</w:t>
            </w:r>
            <w:r w:rsidRPr="00B0565E">
              <w:rPr>
                <w:rFonts w:ascii="Times New Roman" w:eastAsia="Times New Roman" w:hAnsi="Times New Roman" w:cs="Times New Roman"/>
                <w:b/>
                <w:spacing w:val="-58"/>
                <w:sz w:val="24"/>
                <w:lang w:val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рекомендуемые</w:t>
            </w:r>
            <w:r w:rsidRPr="00B0565E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источники</w:t>
            </w:r>
            <w:r w:rsidRPr="00B0565E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из</w:t>
            </w:r>
            <w:r w:rsidRPr="00B0565E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разделов</w:t>
            </w:r>
            <w:r w:rsidRPr="00B0565E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8, 9</w:t>
            </w:r>
            <w:r w:rsidRPr="00B0565E"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</w:p>
          <w:p w14:paraId="69BA436D" w14:textId="7D138894" w:rsidR="00B0565E" w:rsidRPr="00D54F55" w:rsidRDefault="00B0565E" w:rsidP="00D7039E">
            <w:pPr>
              <w:spacing w:line="257" w:lineRule="exact"/>
              <w:ind w:left="426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2268" w:type="dxa"/>
          </w:tcPr>
          <w:p w14:paraId="29B9AA08" w14:textId="77777777" w:rsidR="00B0565E" w:rsidRPr="00B0565E" w:rsidRDefault="00B0565E" w:rsidP="00140E88">
            <w:pPr>
              <w:tabs>
                <w:tab w:val="left" w:pos="2700"/>
                <w:tab w:val="left" w:pos="2841"/>
                <w:tab w:val="left" w:pos="3090"/>
              </w:tabs>
              <w:ind w:left="5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  <w:b/>
                <w:sz w:val="24"/>
              </w:rPr>
              <w:t>Формы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b/>
                <w:sz w:val="24"/>
              </w:rPr>
              <w:t>проведения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b/>
                <w:sz w:val="24"/>
              </w:rPr>
              <w:t>занятий</w:t>
            </w:r>
            <w:proofErr w:type="spellEnd"/>
          </w:p>
        </w:tc>
      </w:tr>
      <w:tr w:rsidR="00B0565E" w:rsidRPr="00B0565E" w14:paraId="120534BB" w14:textId="77777777" w:rsidTr="00282EEB">
        <w:trPr>
          <w:trHeight w:val="3252"/>
        </w:trPr>
        <w:tc>
          <w:tcPr>
            <w:tcW w:w="2285" w:type="dxa"/>
          </w:tcPr>
          <w:p w14:paraId="2AF644E1" w14:textId="77777777" w:rsidR="00B0565E" w:rsidRPr="00B0565E" w:rsidRDefault="00B0565E" w:rsidP="00B0565E">
            <w:pPr>
              <w:spacing w:before="1" w:line="276" w:lineRule="auto"/>
              <w:ind w:left="144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 1. </w:t>
            </w:r>
          </w:p>
          <w:p w14:paraId="44BD2C1A" w14:textId="77777777" w:rsidR="00B0565E" w:rsidRPr="00B0565E" w:rsidRDefault="00B0565E" w:rsidP="00B0565E">
            <w:pPr>
              <w:spacing w:before="1" w:line="276" w:lineRule="auto"/>
              <w:ind w:left="144" w:right="108"/>
              <w:rPr>
                <w:rFonts w:ascii="Times New Roman" w:eastAsia="Times New Roman" w:hAnsi="Times New Roman" w:cs="Times New Roman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/>
              </w:rPr>
              <w:t>Коммерческие банки как участники валютного рынка.</w:t>
            </w:r>
          </w:p>
          <w:p w14:paraId="2851BC69" w14:textId="77777777" w:rsidR="00B0565E" w:rsidRPr="00B0565E" w:rsidRDefault="00B0565E" w:rsidP="00B0565E">
            <w:pPr>
              <w:spacing w:before="1" w:line="276" w:lineRule="auto"/>
              <w:ind w:left="144" w:right="108"/>
              <w:rPr>
                <w:rFonts w:ascii="Calibri" w:eastAsia="Times New Roman" w:hAnsi="Calibri" w:cs="Times New Roman"/>
                <w:sz w:val="24"/>
                <w:szCs w:val="24"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t>Практическое</w:t>
            </w:r>
            <w:proofErr w:type="spellEnd"/>
            <w:r w:rsidRPr="00B056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t>занятие</w:t>
            </w:r>
            <w:proofErr w:type="spellEnd"/>
            <w:r w:rsidRPr="00B0565E">
              <w:rPr>
                <w:rFonts w:ascii="Times New Roman" w:eastAsia="Times New Roman" w:hAnsi="Times New Roman" w:cs="Times New Roman"/>
              </w:rPr>
              <w:t xml:space="preserve"> 1.</w:t>
            </w:r>
          </w:p>
        </w:tc>
        <w:tc>
          <w:tcPr>
            <w:tcW w:w="5653" w:type="dxa"/>
          </w:tcPr>
          <w:p w14:paraId="62B5CF40" w14:textId="77777777" w:rsidR="00B0565E" w:rsidRPr="00B0565E" w:rsidRDefault="00B0565E" w:rsidP="00D7039E">
            <w:pPr>
              <w:numPr>
                <w:ilvl w:val="0"/>
                <w:numId w:val="19"/>
              </w:numPr>
              <w:spacing w:line="276" w:lineRule="auto"/>
              <w:ind w:left="261" w:right="30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Коммерческий банк как универсальный финансовый посредник и коммерческая организация.</w:t>
            </w:r>
          </w:p>
          <w:p w14:paraId="73DCB28C" w14:textId="77777777" w:rsidR="00B0565E" w:rsidRPr="00B0565E" w:rsidRDefault="00B0565E" w:rsidP="00D7039E">
            <w:pPr>
              <w:numPr>
                <w:ilvl w:val="0"/>
                <w:numId w:val="19"/>
              </w:numPr>
              <w:spacing w:line="276" w:lineRule="auto"/>
              <w:ind w:left="261" w:right="30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Активные, пассивные и комиссионно-посреднические валютные операции банка.</w:t>
            </w:r>
          </w:p>
          <w:p w14:paraId="74BA9F11" w14:textId="77777777" w:rsidR="00B0565E" w:rsidRPr="00B0565E" w:rsidRDefault="00B0565E" w:rsidP="00D7039E">
            <w:pPr>
              <w:numPr>
                <w:ilvl w:val="0"/>
                <w:numId w:val="19"/>
              </w:numPr>
              <w:spacing w:line="276" w:lineRule="auto"/>
              <w:ind w:left="261" w:right="30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Существующие международные подходы к регулированию деятельности коммерческих банков.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Базельские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рекомендации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пропорциональное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регулирование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банков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67532E8" w14:textId="77777777" w:rsidR="00B0565E" w:rsidRPr="00B0565E" w:rsidRDefault="00B0565E" w:rsidP="00ED26B5">
            <w:pPr>
              <w:numPr>
                <w:ilvl w:val="0"/>
                <w:numId w:val="19"/>
              </w:numPr>
              <w:spacing w:line="276" w:lineRule="auto"/>
              <w:ind w:left="266" w:right="30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Регулирование валютных операций и сделок коммерческих банков. Валютные операции, разрешенные для разных видов банков.</w:t>
            </w:r>
          </w:p>
          <w:p w14:paraId="492EBF21" w14:textId="77777777" w:rsidR="00B0565E" w:rsidRPr="00B0565E" w:rsidRDefault="00B0565E" w:rsidP="00D7039E">
            <w:pPr>
              <w:spacing w:line="276" w:lineRule="auto"/>
              <w:ind w:left="261" w:right="30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1672E74" w14:textId="77777777" w:rsidR="00B0565E" w:rsidRPr="00B0565E" w:rsidRDefault="00B0565E" w:rsidP="00D7039E">
            <w:pPr>
              <w:spacing w:line="276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Рекомендуемые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B056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8.2,</w:t>
            </w:r>
            <w:r w:rsidRPr="00B0565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8.3,</w:t>
            </w:r>
            <w:r w:rsidRPr="00B0565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8.6,</w:t>
            </w:r>
            <w:r w:rsidRPr="00B056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2268" w:type="dxa"/>
          </w:tcPr>
          <w:p w14:paraId="0E6DED56" w14:textId="77777777" w:rsidR="00B0565E" w:rsidRPr="00B0565E" w:rsidRDefault="00B0565E" w:rsidP="00B0565E">
            <w:pPr>
              <w:tabs>
                <w:tab w:val="left" w:pos="600"/>
                <w:tab w:val="left" w:pos="2700"/>
                <w:tab w:val="left" w:pos="2841"/>
                <w:tab w:val="left" w:pos="3090"/>
              </w:tabs>
              <w:ind w:left="57" w:firstLine="340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</w:pPr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Опрос, дискуссия, проведение занятия в интерактивной форме. Работа с балансами коммерческих банков, сайтом Банка России.</w:t>
            </w:r>
          </w:p>
          <w:p w14:paraId="2A36C3E0" w14:textId="77777777" w:rsidR="00B0565E" w:rsidRPr="00B0565E" w:rsidRDefault="00B0565E" w:rsidP="00B0565E">
            <w:pPr>
              <w:tabs>
                <w:tab w:val="left" w:pos="600"/>
                <w:tab w:val="left" w:pos="2700"/>
                <w:tab w:val="left" w:pos="2841"/>
                <w:tab w:val="left" w:pos="3090"/>
              </w:tabs>
              <w:ind w:left="57" w:firstLine="3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0565E" w:rsidRPr="00B0565E" w14:paraId="1B42C037" w14:textId="77777777" w:rsidTr="00282EEB">
        <w:trPr>
          <w:trHeight w:val="3252"/>
        </w:trPr>
        <w:tc>
          <w:tcPr>
            <w:tcW w:w="2285" w:type="dxa"/>
          </w:tcPr>
          <w:p w14:paraId="6CC4A0EE" w14:textId="77777777" w:rsidR="00B0565E" w:rsidRPr="00B0565E" w:rsidRDefault="00B0565E" w:rsidP="00B0565E">
            <w:pPr>
              <w:spacing w:before="1" w:line="276" w:lineRule="auto"/>
              <w:ind w:left="144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 1. </w:t>
            </w:r>
          </w:p>
          <w:p w14:paraId="4E5EB0BD" w14:textId="77777777" w:rsidR="00B0565E" w:rsidRPr="00B0565E" w:rsidRDefault="00B0565E" w:rsidP="00B0565E">
            <w:pPr>
              <w:spacing w:before="1" w:line="276" w:lineRule="auto"/>
              <w:ind w:left="144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Коммерческие банки как участники валютного рынка.</w:t>
            </w:r>
          </w:p>
          <w:p w14:paraId="21AF1A41" w14:textId="77777777" w:rsidR="00B0565E" w:rsidRPr="00B0565E" w:rsidRDefault="00B0565E" w:rsidP="00B0565E">
            <w:pPr>
              <w:spacing w:before="1" w:line="276" w:lineRule="auto"/>
              <w:ind w:left="144" w:righ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5653" w:type="dxa"/>
          </w:tcPr>
          <w:p w14:paraId="558EF00D" w14:textId="77777777" w:rsidR="00B0565E" w:rsidRPr="00B0565E" w:rsidRDefault="00B0565E" w:rsidP="00ED26B5">
            <w:pPr>
              <w:numPr>
                <w:ilvl w:val="0"/>
                <w:numId w:val="20"/>
              </w:numPr>
              <w:spacing w:line="276" w:lineRule="auto"/>
              <w:ind w:left="426" w:right="307" w:hanging="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Коммерческий банк в системе валютного контроля, цели и направления валютного контроля.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Документы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валютного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79C04A7" w14:textId="77777777" w:rsidR="00B0565E" w:rsidRPr="00B0565E" w:rsidRDefault="00B0565E" w:rsidP="00ED26B5">
            <w:pPr>
              <w:numPr>
                <w:ilvl w:val="0"/>
                <w:numId w:val="20"/>
              </w:numPr>
              <w:spacing w:line="276" w:lineRule="auto"/>
              <w:ind w:left="426" w:right="307" w:hanging="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Система действующих валютных ограничений и контроль за их соблюдением в рамках банковского валютного контроля.</w:t>
            </w:r>
          </w:p>
          <w:p w14:paraId="676B6404" w14:textId="77777777" w:rsidR="00B0565E" w:rsidRPr="00B0565E" w:rsidRDefault="00B0565E" w:rsidP="00ED26B5">
            <w:pPr>
              <w:numPr>
                <w:ilvl w:val="0"/>
                <w:numId w:val="20"/>
              </w:numPr>
              <w:spacing w:line="276" w:lineRule="auto"/>
              <w:ind w:left="426" w:right="307" w:hanging="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Роль банков в системе финансового мониторинга.</w:t>
            </w:r>
          </w:p>
          <w:p w14:paraId="1DE8D621" w14:textId="77777777" w:rsidR="00B0565E" w:rsidRPr="00B0565E" w:rsidRDefault="00B0565E" w:rsidP="00ED26B5">
            <w:pPr>
              <w:numPr>
                <w:ilvl w:val="0"/>
                <w:numId w:val="20"/>
              </w:numPr>
              <w:spacing w:line="276" w:lineRule="auto"/>
              <w:ind w:left="426" w:right="307" w:hanging="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Виды сомнительных операций и критерии их выделения.</w:t>
            </w:r>
          </w:p>
          <w:p w14:paraId="086B8051" w14:textId="77777777" w:rsidR="00B0565E" w:rsidRPr="00B0565E" w:rsidRDefault="00B0565E" w:rsidP="00D7039E">
            <w:pPr>
              <w:tabs>
                <w:tab w:val="left" w:pos="503"/>
              </w:tabs>
              <w:spacing w:line="276" w:lineRule="auto"/>
              <w:ind w:left="2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Рекомендуемые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: 8.1, 8.2, 8.3, 8.10, 8.11</w:t>
            </w:r>
          </w:p>
        </w:tc>
        <w:tc>
          <w:tcPr>
            <w:tcW w:w="2268" w:type="dxa"/>
          </w:tcPr>
          <w:p w14:paraId="1F264C1D" w14:textId="77777777" w:rsidR="00B0565E" w:rsidRPr="00B0565E" w:rsidRDefault="00B0565E" w:rsidP="00B0565E">
            <w:pPr>
              <w:tabs>
                <w:tab w:val="left" w:pos="600"/>
                <w:tab w:val="left" w:pos="2700"/>
                <w:tab w:val="left" w:pos="2841"/>
                <w:tab w:val="left" w:pos="3090"/>
              </w:tabs>
              <w:ind w:left="57" w:firstLine="340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</w:pPr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Опрос, дискуссия, проведение занятия в интерактивной форме. Работа с документами валютного контроля.</w:t>
            </w:r>
          </w:p>
        </w:tc>
      </w:tr>
      <w:tr w:rsidR="00B0565E" w:rsidRPr="00B0565E" w14:paraId="281B1A35" w14:textId="77777777" w:rsidTr="00282EEB">
        <w:trPr>
          <w:trHeight w:val="425"/>
        </w:trPr>
        <w:tc>
          <w:tcPr>
            <w:tcW w:w="2285" w:type="dxa"/>
          </w:tcPr>
          <w:p w14:paraId="6AD4C2FD" w14:textId="77777777" w:rsidR="00B0565E" w:rsidRPr="00B0565E" w:rsidRDefault="00B0565E" w:rsidP="00B0565E">
            <w:pPr>
              <w:ind w:left="144" w:right="23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 2. </w:t>
            </w:r>
          </w:p>
          <w:p w14:paraId="7F4948E9" w14:textId="77777777" w:rsidR="00B0565E" w:rsidRPr="00B0565E" w:rsidRDefault="00B0565E" w:rsidP="00B0565E">
            <w:pPr>
              <w:ind w:left="144" w:right="23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Организационно-технические предпосылки работы банков на валютном рынке.</w:t>
            </w:r>
          </w:p>
          <w:p w14:paraId="397F0D27" w14:textId="77777777" w:rsidR="00B0565E" w:rsidRPr="00B0565E" w:rsidRDefault="00B0565E" w:rsidP="00B0565E">
            <w:pPr>
              <w:ind w:left="144" w:right="2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5653" w:type="dxa"/>
          </w:tcPr>
          <w:p w14:paraId="5A286A68" w14:textId="77777777" w:rsidR="00B0565E" w:rsidRPr="00B0565E" w:rsidRDefault="00B0565E" w:rsidP="00D7039E">
            <w:pPr>
              <w:numPr>
                <w:ilvl w:val="0"/>
                <w:numId w:val="21"/>
              </w:numPr>
              <w:tabs>
                <w:tab w:val="left" w:pos="503"/>
              </w:tabs>
              <w:ind w:left="567" w:right="45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Торговая, платежная, информационная инфраструктура валютного рынка</w:t>
            </w:r>
          </w:p>
          <w:p w14:paraId="5B86FE6F" w14:textId="77777777" w:rsidR="00B0565E" w:rsidRPr="00B0565E" w:rsidRDefault="00B0565E" w:rsidP="00D7039E">
            <w:pPr>
              <w:numPr>
                <w:ilvl w:val="0"/>
                <w:numId w:val="21"/>
              </w:numPr>
              <w:tabs>
                <w:tab w:val="left" w:pos="503"/>
              </w:tabs>
              <w:ind w:left="567" w:right="45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Инфраструктура биржевой торговли: торговые, платежные и информационные сервисы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lang w:val="ru-RU"/>
              </w:rPr>
              <w:t>Мосбиржи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  <w:p w14:paraId="64DBBC51" w14:textId="77777777" w:rsidR="00B0565E" w:rsidRPr="00B0565E" w:rsidRDefault="00B0565E" w:rsidP="00D7039E">
            <w:pPr>
              <w:numPr>
                <w:ilvl w:val="0"/>
                <w:numId w:val="21"/>
              </w:numPr>
              <w:tabs>
                <w:tab w:val="left" w:pos="503"/>
              </w:tabs>
              <w:ind w:left="567" w:right="45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lang w:val="ru-RU"/>
              </w:rPr>
              <w:t>Система корреспондентских счетов и зарубежные банки-корреспонденты.</w:t>
            </w:r>
          </w:p>
          <w:p w14:paraId="5CD46104" w14:textId="77777777" w:rsidR="00B0565E" w:rsidRPr="00B0565E" w:rsidRDefault="00B0565E" w:rsidP="00D7039E">
            <w:pPr>
              <w:numPr>
                <w:ilvl w:val="0"/>
                <w:numId w:val="21"/>
              </w:numPr>
              <w:tabs>
                <w:tab w:val="left" w:pos="503"/>
              </w:tabs>
              <w:ind w:left="567" w:right="45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Расчеты по валютным операциям банков с базовой лицензией.</w:t>
            </w:r>
          </w:p>
          <w:p w14:paraId="5A9ABE61" w14:textId="77777777" w:rsidR="00B0565E" w:rsidRPr="00B0565E" w:rsidRDefault="00B0565E" w:rsidP="00D7039E">
            <w:pPr>
              <w:tabs>
                <w:tab w:val="left" w:pos="503"/>
              </w:tabs>
              <w:ind w:left="567" w:right="454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0565E">
              <w:rPr>
                <w:rFonts w:ascii="Times New Roman" w:hAnsi="Times New Roman" w:cs="Times New Roman"/>
                <w:sz w:val="24"/>
                <w:szCs w:val="24"/>
              </w:rPr>
              <w:t>Рекомендуемые</w:t>
            </w:r>
            <w:proofErr w:type="spellEnd"/>
            <w:r w:rsidRPr="00B0565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  <w:proofErr w:type="spellEnd"/>
            <w:r w:rsidRPr="00B0565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0565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0565E">
              <w:rPr>
                <w:rFonts w:ascii="Times New Roman" w:hAnsi="Times New Roman" w:cs="Times New Roman"/>
                <w:sz w:val="24"/>
                <w:szCs w:val="24"/>
              </w:rPr>
              <w:t>8.2,</w:t>
            </w:r>
            <w:r w:rsidRPr="00B0565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0565E">
              <w:rPr>
                <w:rFonts w:ascii="Times New Roman" w:hAnsi="Times New Roman" w:cs="Times New Roman"/>
                <w:sz w:val="24"/>
                <w:szCs w:val="24"/>
              </w:rPr>
              <w:t>8.3,</w:t>
            </w:r>
            <w:r w:rsidRPr="00B0565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0565E">
              <w:rPr>
                <w:rFonts w:ascii="Times New Roman" w:hAnsi="Times New Roman" w:cs="Times New Roman"/>
                <w:sz w:val="24"/>
                <w:szCs w:val="24"/>
              </w:rPr>
              <w:t xml:space="preserve">8.6, 8.9, 8.10 </w:t>
            </w:r>
          </w:p>
        </w:tc>
        <w:tc>
          <w:tcPr>
            <w:tcW w:w="2268" w:type="dxa"/>
          </w:tcPr>
          <w:p w14:paraId="7D86669A" w14:textId="77777777" w:rsidR="00B0565E" w:rsidRPr="00B0565E" w:rsidRDefault="00B0565E" w:rsidP="00B0565E">
            <w:pPr>
              <w:tabs>
                <w:tab w:val="left" w:pos="2700"/>
                <w:tab w:val="left" w:pos="2841"/>
                <w:tab w:val="left" w:pos="3090"/>
              </w:tabs>
              <w:ind w:left="57" w:firstLine="340"/>
              <w:rPr>
                <w:rFonts w:ascii="Times New Roman" w:eastAsia="Times New Roman" w:hAnsi="Times New Roman" w:cs="Times New Roman"/>
                <w:sz w:val="24"/>
              </w:rPr>
            </w:pPr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Опрос, дискуссия, проведение занятия в интерактивной форме.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Работа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сайтом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Мосбиржи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.</w:t>
            </w:r>
          </w:p>
        </w:tc>
      </w:tr>
      <w:tr w:rsidR="00B0565E" w:rsidRPr="00B0565E" w14:paraId="70F8279D" w14:textId="77777777" w:rsidTr="00282EEB">
        <w:trPr>
          <w:trHeight w:val="425"/>
        </w:trPr>
        <w:tc>
          <w:tcPr>
            <w:tcW w:w="2285" w:type="dxa"/>
          </w:tcPr>
          <w:p w14:paraId="32C92B43" w14:textId="77777777" w:rsidR="00B0565E" w:rsidRPr="00B0565E" w:rsidRDefault="00B0565E" w:rsidP="00B0565E">
            <w:pPr>
              <w:ind w:left="144" w:right="23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 2. </w:t>
            </w:r>
          </w:p>
          <w:p w14:paraId="6A8D722B" w14:textId="77777777" w:rsidR="00B0565E" w:rsidRPr="00B0565E" w:rsidRDefault="00B0565E" w:rsidP="00B0565E">
            <w:pPr>
              <w:ind w:left="142" w:right="23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Организационно-технические предпосылки 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работы банков на валютном рынке.</w:t>
            </w:r>
          </w:p>
          <w:p w14:paraId="4F61CABD" w14:textId="77777777" w:rsidR="00B0565E" w:rsidRPr="00B0565E" w:rsidRDefault="00B0565E" w:rsidP="00B0565E">
            <w:pPr>
              <w:ind w:left="144" w:right="2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5653" w:type="dxa"/>
          </w:tcPr>
          <w:p w14:paraId="75AB9CCF" w14:textId="77777777" w:rsidR="00B0565E" w:rsidRPr="00B0565E" w:rsidRDefault="00B0565E" w:rsidP="00D7039E">
            <w:pPr>
              <w:numPr>
                <w:ilvl w:val="0"/>
                <w:numId w:val="22"/>
              </w:numPr>
              <w:tabs>
                <w:tab w:val="left" w:pos="503"/>
              </w:tabs>
              <w:ind w:left="567"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Сделки купли-продажи иностранной валюты, привлечения и размещения валютных средств на межбанковском рынке.</w:t>
            </w:r>
          </w:p>
          <w:p w14:paraId="53AB9D78" w14:textId="77777777" w:rsidR="00B0565E" w:rsidRPr="00B0565E" w:rsidRDefault="00B0565E" w:rsidP="00D7039E">
            <w:pPr>
              <w:numPr>
                <w:ilvl w:val="0"/>
                <w:numId w:val="22"/>
              </w:numPr>
              <w:tabs>
                <w:tab w:val="left" w:pos="503"/>
              </w:tabs>
              <w:ind w:left="567"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Валютный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дилинг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коммерческом банке. 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Функции фронт- и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бэк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-офиса.</w:t>
            </w:r>
          </w:p>
          <w:p w14:paraId="79C4F090" w14:textId="77777777" w:rsidR="00B0565E" w:rsidRPr="00B0565E" w:rsidRDefault="00B0565E" w:rsidP="00D7039E">
            <w:pPr>
              <w:numPr>
                <w:ilvl w:val="0"/>
                <w:numId w:val="22"/>
              </w:numPr>
              <w:tabs>
                <w:tab w:val="left" w:pos="503"/>
              </w:tabs>
              <w:ind w:left="567"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Этапы заключения и исполнения сделок. </w:t>
            </w:r>
          </w:p>
          <w:p w14:paraId="134DBAB4" w14:textId="77777777" w:rsidR="00B0565E" w:rsidRPr="00B0565E" w:rsidRDefault="00B0565E" w:rsidP="00D7039E">
            <w:pPr>
              <w:numPr>
                <w:ilvl w:val="0"/>
                <w:numId w:val="22"/>
              </w:numPr>
              <w:tabs>
                <w:tab w:val="left" w:pos="503"/>
              </w:tabs>
              <w:ind w:left="567"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Порядок оформления сделок купли-продажи иностранной валюты на биржевом и межбанковском рынках.</w:t>
            </w:r>
          </w:p>
          <w:p w14:paraId="28003E92" w14:textId="77777777" w:rsidR="00B0565E" w:rsidRPr="00B0565E" w:rsidRDefault="00B0565E" w:rsidP="00D7039E">
            <w:pPr>
              <w:tabs>
                <w:tab w:val="left" w:pos="503"/>
              </w:tabs>
              <w:ind w:left="567"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565E">
              <w:rPr>
                <w:rFonts w:ascii="Times New Roman" w:hAnsi="Times New Roman" w:cs="Times New Roman"/>
                <w:sz w:val="24"/>
                <w:szCs w:val="24"/>
              </w:rPr>
              <w:t>Рекомендуемые</w:t>
            </w:r>
            <w:proofErr w:type="spellEnd"/>
            <w:r w:rsidRPr="00B056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  <w:proofErr w:type="spellEnd"/>
            <w:r w:rsidRPr="00B0565E">
              <w:rPr>
                <w:rFonts w:ascii="Times New Roman" w:hAnsi="Times New Roman" w:cs="Times New Roman"/>
                <w:sz w:val="24"/>
                <w:szCs w:val="24"/>
              </w:rPr>
              <w:t xml:space="preserve">: 8.2, 8.3, 8.6, 8.9 8.10 </w:t>
            </w:r>
          </w:p>
        </w:tc>
        <w:tc>
          <w:tcPr>
            <w:tcW w:w="2268" w:type="dxa"/>
          </w:tcPr>
          <w:p w14:paraId="2C6D1CD7" w14:textId="77777777" w:rsidR="00B0565E" w:rsidRPr="00B0565E" w:rsidRDefault="00B0565E" w:rsidP="00B0565E">
            <w:pPr>
              <w:tabs>
                <w:tab w:val="left" w:pos="2700"/>
                <w:tab w:val="left" w:pos="2841"/>
                <w:tab w:val="left" w:pos="3090"/>
              </w:tabs>
              <w:ind w:left="57" w:firstLine="340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</w:pPr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lastRenderedPageBreak/>
              <w:t xml:space="preserve">Опрос, дискуссия, проведение занятия в интерактивной </w:t>
            </w:r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lastRenderedPageBreak/>
              <w:t>форме, решение задач.</w:t>
            </w:r>
          </w:p>
        </w:tc>
      </w:tr>
      <w:tr w:rsidR="00B0565E" w:rsidRPr="00B0565E" w14:paraId="4E28A1C2" w14:textId="77777777" w:rsidTr="00282EEB">
        <w:trPr>
          <w:trHeight w:val="983"/>
        </w:trPr>
        <w:tc>
          <w:tcPr>
            <w:tcW w:w="2285" w:type="dxa"/>
          </w:tcPr>
          <w:p w14:paraId="7B14A51F" w14:textId="77777777" w:rsidR="00B0565E" w:rsidRPr="00B0565E" w:rsidRDefault="00B0565E" w:rsidP="00B0565E">
            <w:pPr>
              <w:ind w:left="144" w:right="23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Тема 3.</w:t>
            </w:r>
          </w:p>
          <w:p w14:paraId="620F9676" w14:textId="77777777" w:rsidR="00B0565E" w:rsidRPr="00B0565E" w:rsidRDefault="00B0565E" w:rsidP="00B0565E">
            <w:pPr>
              <w:ind w:left="144" w:right="238"/>
              <w:rPr>
                <w:rFonts w:ascii="Times New Roman" w:eastAsia="Times New Roman" w:hAnsi="Times New Roman" w:cs="Times New Roman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/>
              </w:rPr>
              <w:t>Виды валютных операций банка.</w:t>
            </w:r>
          </w:p>
          <w:p w14:paraId="0B0C24FB" w14:textId="77777777" w:rsidR="00B0565E" w:rsidRPr="00B0565E" w:rsidRDefault="00B0565E" w:rsidP="00B0565E">
            <w:pPr>
              <w:ind w:left="144" w:right="2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5653" w:type="dxa"/>
          </w:tcPr>
          <w:p w14:paraId="6BF36B2D" w14:textId="77777777" w:rsidR="00B0565E" w:rsidRPr="00B0565E" w:rsidRDefault="00B0565E" w:rsidP="00D7039E">
            <w:pPr>
              <w:tabs>
                <w:tab w:val="left" w:pos="567"/>
              </w:tabs>
              <w:ind w:left="567" w:right="454" w:hanging="3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1.Виды и критерии классификации валютных операций банка.</w:t>
            </w:r>
          </w:p>
          <w:p w14:paraId="74638DD0" w14:textId="77777777" w:rsidR="00B0565E" w:rsidRPr="00B0565E" w:rsidRDefault="00B0565E" w:rsidP="00D7039E">
            <w:pPr>
              <w:tabs>
                <w:tab w:val="left" w:pos="567"/>
              </w:tabs>
              <w:ind w:left="567" w:right="454" w:hanging="3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2. Особенности сделок спот и форвард. </w:t>
            </w:r>
          </w:p>
          <w:p w14:paraId="2A445721" w14:textId="77777777" w:rsidR="00B0565E" w:rsidRPr="00B0565E" w:rsidRDefault="00B0565E" w:rsidP="00D7039E">
            <w:pPr>
              <w:tabs>
                <w:tab w:val="left" w:pos="567"/>
              </w:tabs>
              <w:ind w:left="567" w:right="454" w:hanging="3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 Цели и технология проведения фьючерсных и опционных сделок.</w:t>
            </w:r>
          </w:p>
          <w:p w14:paraId="1ACF5C7D" w14:textId="77777777" w:rsidR="00B0565E" w:rsidRPr="00B0565E" w:rsidRDefault="00B0565E" w:rsidP="00D7039E">
            <w:pPr>
              <w:tabs>
                <w:tab w:val="left" w:pos="567"/>
              </w:tabs>
              <w:ind w:left="567" w:right="454" w:hanging="3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  <w:r w:rsidRPr="00B0565E">
              <w:rPr>
                <w:lang w:val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Виды операций своп, их предназначение и особенности. Своп-сделки как операции денежного рынка и рынка капитала. Своп-сделки как инструмент валютного рефинансирования Банка России.</w:t>
            </w:r>
          </w:p>
          <w:p w14:paraId="201BF689" w14:textId="77777777" w:rsidR="00B0565E" w:rsidRPr="00B0565E" w:rsidRDefault="00B0565E" w:rsidP="00D7039E">
            <w:pPr>
              <w:tabs>
                <w:tab w:val="left" w:pos="426"/>
              </w:tabs>
              <w:ind w:left="567" w:right="454" w:hanging="30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Рекомендуемые</w:t>
            </w:r>
            <w:r w:rsidRPr="00B056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источники:</w:t>
            </w:r>
            <w:r w:rsidRPr="00B056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8.1,</w:t>
            </w:r>
            <w:r w:rsidRPr="00B0565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8.2, 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8.3, 8.6, 8.7, 8.9,</w:t>
            </w:r>
            <w:r w:rsidRPr="00B0565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8.10</w:t>
            </w:r>
          </w:p>
        </w:tc>
        <w:tc>
          <w:tcPr>
            <w:tcW w:w="2268" w:type="dxa"/>
          </w:tcPr>
          <w:p w14:paraId="6BCDB86A" w14:textId="77777777" w:rsidR="00B0565E" w:rsidRPr="00B0565E" w:rsidRDefault="00B0565E" w:rsidP="00B0565E">
            <w:pPr>
              <w:tabs>
                <w:tab w:val="left" w:pos="2700"/>
                <w:tab w:val="left" w:pos="2841"/>
                <w:tab w:val="left" w:pos="3090"/>
              </w:tabs>
              <w:ind w:left="57" w:firstLine="34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Опрос, дискуссия, проведение занятия в интерактивной форме, решение задач, </w:t>
            </w:r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case</w:t>
            </w:r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study</w:t>
            </w:r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.</w:t>
            </w:r>
          </w:p>
        </w:tc>
      </w:tr>
      <w:tr w:rsidR="00B0565E" w:rsidRPr="00B0565E" w14:paraId="5B304AC2" w14:textId="77777777" w:rsidTr="00282EEB">
        <w:trPr>
          <w:trHeight w:val="983"/>
        </w:trPr>
        <w:tc>
          <w:tcPr>
            <w:tcW w:w="2285" w:type="dxa"/>
          </w:tcPr>
          <w:p w14:paraId="07D27502" w14:textId="77777777" w:rsidR="00B0565E" w:rsidRPr="00B0565E" w:rsidRDefault="00B0565E" w:rsidP="00B0565E">
            <w:pPr>
              <w:ind w:left="144" w:right="23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Тема 3.</w:t>
            </w:r>
          </w:p>
          <w:p w14:paraId="2FDF85ED" w14:textId="77777777" w:rsidR="00B0565E" w:rsidRPr="00B0565E" w:rsidRDefault="00B0565E" w:rsidP="00B0565E">
            <w:pPr>
              <w:ind w:left="144" w:right="23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Виды валютных операций банка.</w:t>
            </w:r>
          </w:p>
          <w:p w14:paraId="2D21916B" w14:textId="77777777" w:rsidR="00B0565E" w:rsidRPr="00B0565E" w:rsidRDefault="00B0565E" w:rsidP="00B0565E">
            <w:pPr>
              <w:ind w:left="144" w:right="2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5653" w:type="dxa"/>
          </w:tcPr>
          <w:p w14:paraId="7BD471CF" w14:textId="77777777" w:rsidR="00B0565E" w:rsidRPr="00B0565E" w:rsidRDefault="00B0565E" w:rsidP="00D7039E">
            <w:pPr>
              <w:numPr>
                <w:ilvl w:val="0"/>
                <w:numId w:val="23"/>
              </w:numPr>
              <w:tabs>
                <w:tab w:val="left" w:pos="503"/>
              </w:tabs>
              <w:spacing w:line="276" w:lineRule="auto"/>
              <w:ind w:left="544" w:right="449" w:hanging="1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Документарные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валютные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банков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201F1E64" w14:textId="77777777" w:rsidR="00B0565E" w:rsidRPr="00B0565E" w:rsidRDefault="00B0565E" w:rsidP="00D7039E">
            <w:pPr>
              <w:numPr>
                <w:ilvl w:val="0"/>
                <w:numId w:val="23"/>
              </w:numPr>
              <w:tabs>
                <w:tab w:val="left" w:pos="503"/>
              </w:tabs>
              <w:spacing w:line="276" w:lineRule="auto"/>
              <w:ind w:left="544" w:right="449" w:hanging="1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Операции с валютными ценностями,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андеррайтинг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другие брокерские услуги на международных финансовых рынках.</w:t>
            </w:r>
          </w:p>
          <w:p w14:paraId="64DDB678" w14:textId="77777777" w:rsidR="00B0565E" w:rsidRPr="00B0565E" w:rsidRDefault="00B0565E" w:rsidP="00D7039E">
            <w:pPr>
              <w:numPr>
                <w:ilvl w:val="0"/>
                <w:numId w:val="23"/>
              </w:numPr>
              <w:tabs>
                <w:tab w:val="left" w:pos="503"/>
              </w:tabs>
              <w:spacing w:line="276" w:lineRule="auto"/>
              <w:ind w:left="544" w:right="449" w:hanging="1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Комплекс валютных продуктов и услуг для корпоративных и розничных клиентов банка.</w:t>
            </w:r>
            <w:r w:rsidRPr="00B0565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обслуживания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клиентов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банка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8AE1920" w14:textId="77777777" w:rsidR="00B0565E" w:rsidRPr="00B0565E" w:rsidRDefault="00B0565E" w:rsidP="00D7039E">
            <w:pPr>
              <w:numPr>
                <w:ilvl w:val="0"/>
                <w:numId w:val="23"/>
              </w:numPr>
              <w:tabs>
                <w:tab w:val="left" w:pos="503"/>
              </w:tabs>
              <w:spacing w:line="276" w:lineRule="auto"/>
              <w:ind w:left="544" w:right="449" w:hanging="1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Банковское обслуживание участников внешнеэкономической деятельности (ВЭД).</w:t>
            </w:r>
          </w:p>
          <w:p w14:paraId="3A0699F2" w14:textId="77777777" w:rsidR="00B0565E" w:rsidRPr="00B0565E" w:rsidRDefault="00B0565E" w:rsidP="00D7039E">
            <w:pPr>
              <w:tabs>
                <w:tab w:val="left" w:pos="503"/>
              </w:tabs>
              <w:spacing w:line="276" w:lineRule="auto"/>
              <w:ind w:left="544" w:right="449" w:hanging="1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565E">
              <w:rPr>
                <w:rFonts w:ascii="Times New Roman" w:hAnsi="Times New Roman" w:cs="Times New Roman"/>
                <w:sz w:val="24"/>
                <w:szCs w:val="24"/>
              </w:rPr>
              <w:t>Рекомендуемые</w:t>
            </w:r>
            <w:proofErr w:type="spellEnd"/>
            <w:r w:rsidRPr="00B056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  <w:proofErr w:type="spellEnd"/>
            <w:r w:rsidRPr="00B0565E">
              <w:rPr>
                <w:rFonts w:ascii="Times New Roman" w:hAnsi="Times New Roman" w:cs="Times New Roman"/>
                <w:sz w:val="24"/>
                <w:szCs w:val="24"/>
              </w:rPr>
              <w:t>: 8.1, 8.2, 8.3, 8.6, 8.7, 8.9, 8.10</w:t>
            </w:r>
          </w:p>
        </w:tc>
        <w:tc>
          <w:tcPr>
            <w:tcW w:w="2268" w:type="dxa"/>
          </w:tcPr>
          <w:p w14:paraId="2A4CB108" w14:textId="77777777" w:rsidR="00B0565E" w:rsidRPr="00B0565E" w:rsidRDefault="00B0565E" w:rsidP="00B0565E">
            <w:pPr>
              <w:tabs>
                <w:tab w:val="left" w:pos="2700"/>
                <w:tab w:val="left" w:pos="2841"/>
                <w:tab w:val="left" w:pos="3090"/>
              </w:tabs>
              <w:ind w:left="57" w:firstLine="340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</w:pPr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Опрос, дискуссия, проведение занятия в интерактивной форме, решение задач, </w:t>
            </w:r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case</w:t>
            </w:r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study</w:t>
            </w:r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.</w:t>
            </w:r>
          </w:p>
        </w:tc>
      </w:tr>
      <w:tr w:rsidR="00B0565E" w:rsidRPr="00B0565E" w14:paraId="5AF2DDF2" w14:textId="77777777" w:rsidTr="00282EEB">
        <w:trPr>
          <w:trHeight w:val="2208"/>
        </w:trPr>
        <w:tc>
          <w:tcPr>
            <w:tcW w:w="2285" w:type="dxa"/>
          </w:tcPr>
          <w:p w14:paraId="66B0DFEC" w14:textId="77777777" w:rsidR="00B0565E" w:rsidRPr="00B0565E" w:rsidRDefault="00B0565E" w:rsidP="00B0565E">
            <w:pPr>
              <w:ind w:left="144" w:right="1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 4. </w:t>
            </w:r>
          </w:p>
          <w:p w14:paraId="2A8B4CB5" w14:textId="77777777" w:rsidR="00B0565E" w:rsidRPr="00B0565E" w:rsidRDefault="00B0565E" w:rsidP="00B0565E">
            <w:pPr>
              <w:ind w:left="144" w:right="1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Депозитные валютные операции банка.</w:t>
            </w:r>
          </w:p>
          <w:p w14:paraId="3D0A8BC7" w14:textId="77777777" w:rsidR="00B0565E" w:rsidRPr="00B0565E" w:rsidRDefault="00B0565E" w:rsidP="00B0565E">
            <w:pPr>
              <w:ind w:left="144" w:righ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5653" w:type="dxa"/>
          </w:tcPr>
          <w:p w14:paraId="58A12AD5" w14:textId="77777777" w:rsidR="00B0565E" w:rsidRPr="00B0565E" w:rsidRDefault="00B0565E" w:rsidP="00D7039E">
            <w:pPr>
              <w:numPr>
                <w:ilvl w:val="0"/>
                <w:numId w:val="24"/>
              </w:numPr>
              <w:tabs>
                <w:tab w:val="left" w:pos="503"/>
              </w:tabs>
              <w:spacing w:line="276" w:lineRule="auto"/>
              <w:ind w:left="544" w:right="449" w:hanging="1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Договор банковского валютного счета: режим и операции.</w:t>
            </w:r>
          </w:p>
          <w:p w14:paraId="39F5098B" w14:textId="77777777" w:rsidR="00B0565E" w:rsidRPr="00B0565E" w:rsidRDefault="00B0565E" w:rsidP="00D7039E">
            <w:pPr>
              <w:numPr>
                <w:ilvl w:val="0"/>
                <w:numId w:val="24"/>
              </w:numPr>
              <w:tabs>
                <w:tab w:val="left" w:pos="503"/>
              </w:tabs>
              <w:spacing w:line="276" w:lineRule="auto"/>
              <w:ind w:left="544" w:right="449" w:hanging="1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Договор банковского вклада: режим и операции.</w:t>
            </w:r>
          </w:p>
          <w:p w14:paraId="087BDD03" w14:textId="77777777" w:rsidR="00B0565E" w:rsidRPr="00B0565E" w:rsidRDefault="00B0565E" w:rsidP="00D7039E">
            <w:pPr>
              <w:numPr>
                <w:ilvl w:val="0"/>
                <w:numId w:val="24"/>
              </w:numPr>
              <w:tabs>
                <w:tab w:val="left" w:pos="503"/>
              </w:tabs>
              <w:spacing w:line="276" w:lineRule="auto"/>
              <w:ind w:left="544" w:right="449" w:hanging="1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Межбанковские депозитные операции: организация проведения, цели и особенности.</w:t>
            </w:r>
          </w:p>
          <w:p w14:paraId="12DA6275" w14:textId="77777777" w:rsidR="00B0565E" w:rsidRPr="00B0565E" w:rsidRDefault="00B0565E" w:rsidP="00D7039E">
            <w:pPr>
              <w:numPr>
                <w:ilvl w:val="0"/>
                <w:numId w:val="24"/>
              </w:numPr>
              <w:tabs>
                <w:tab w:val="left" w:pos="503"/>
              </w:tabs>
              <w:spacing w:line="276" w:lineRule="auto"/>
              <w:ind w:left="544" w:right="449" w:hanging="1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Система страхования валютных вкладов граждан. Условия и механизм выплат по валютным депозитам при банкротстве банка.</w:t>
            </w:r>
          </w:p>
          <w:p w14:paraId="5EFFD5FA" w14:textId="77777777" w:rsidR="00B0565E" w:rsidRPr="00B0565E" w:rsidRDefault="00B0565E" w:rsidP="00D7039E">
            <w:pPr>
              <w:tabs>
                <w:tab w:val="left" w:pos="503"/>
              </w:tabs>
              <w:spacing w:line="276" w:lineRule="auto"/>
              <w:ind w:left="544" w:right="449" w:hanging="11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Рекомендуемые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B056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8.1,</w:t>
            </w:r>
            <w:r w:rsidRPr="00B0565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8.2, 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8.3, 8.6, 8.7,</w:t>
            </w:r>
            <w:r w:rsidRPr="00B0565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8.9</w:t>
            </w:r>
          </w:p>
        </w:tc>
        <w:tc>
          <w:tcPr>
            <w:tcW w:w="2268" w:type="dxa"/>
          </w:tcPr>
          <w:p w14:paraId="17C0CFDC" w14:textId="77777777" w:rsidR="00B0565E" w:rsidRPr="00B0565E" w:rsidRDefault="00B0565E" w:rsidP="00B0565E">
            <w:pPr>
              <w:tabs>
                <w:tab w:val="left" w:pos="2700"/>
                <w:tab w:val="left" w:pos="2841"/>
                <w:tab w:val="left" w:pos="3090"/>
              </w:tabs>
              <w:ind w:left="57" w:firstLine="34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Опрос, дискуссия, проведение занятия в интерактивной форме, работа с банковскими договорами.</w:t>
            </w:r>
          </w:p>
        </w:tc>
      </w:tr>
      <w:tr w:rsidR="00B0565E" w:rsidRPr="00B0565E" w14:paraId="16F8438B" w14:textId="77777777" w:rsidTr="00282EEB">
        <w:trPr>
          <w:trHeight w:val="2208"/>
        </w:trPr>
        <w:tc>
          <w:tcPr>
            <w:tcW w:w="2285" w:type="dxa"/>
          </w:tcPr>
          <w:p w14:paraId="32398181" w14:textId="77777777" w:rsidR="00B0565E" w:rsidRPr="00B0565E" w:rsidRDefault="00B0565E" w:rsidP="00B0565E">
            <w:pPr>
              <w:ind w:left="144" w:right="1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Тема 4. </w:t>
            </w:r>
          </w:p>
          <w:p w14:paraId="6329FD9D" w14:textId="77777777" w:rsidR="00B0565E" w:rsidRPr="00B0565E" w:rsidRDefault="00B0565E" w:rsidP="00B0565E">
            <w:pPr>
              <w:ind w:left="144" w:right="1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Депозитные валютные операции банка.</w:t>
            </w:r>
          </w:p>
          <w:p w14:paraId="5CF36260" w14:textId="77777777" w:rsidR="00B0565E" w:rsidRPr="00B0565E" w:rsidRDefault="00B0565E" w:rsidP="00B0565E">
            <w:pPr>
              <w:ind w:left="144" w:righ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5653" w:type="dxa"/>
          </w:tcPr>
          <w:p w14:paraId="0011DDC3" w14:textId="77777777" w:rsidR="00B0565E" w:rsidRPr="00B0565E" w:rsidRDefault="00B0565E" w:rsidP="00D7039E">
            <w:pPr>
              <w:numPr>
                <w:ilvl w:val="0"/>
                <w:numId w:val="25"/>
              </w:numPr>
              <w:tabs>
                <w:tab w:val="left" w:pos="503"/>
              </w:tabs>
              <w:spacing w:line="276" w:lineRule="auto"/>
              <w:ind w:left="544" w:right="449" w:hanging="1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Порядок начисления, капитализации и выплаты процентов по валютным депозитам.</w:t>
            </w:r>
          </w:p>
          <w:p w14:paraId="48752FFF" w14:textId="77777777" w:rsidR="00B0565E" w:rsidRPr="00B0565E" w:rsidRDefault="00B0565E" w:rsidP="00D7039E">
            <w:pPr>
              <w:numPr>
                <w:ilvl w:val="0"/>
                <w:numId w:val="25"/>
              </w:numPr>
              <w:tabs>
                <w:tab w:val="left" w:pos="503"/>
              </w:tabs>
              <w:spacing w:line="276" w:lineRule="auto"/>
              <w:ind w:left="544" w:right="449" w:hanging="1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Ставки привлечения и размещения валютных средств на национальном и международном межбанковском рынках.</w:t>
            </w:r>
          </w:p>
          <w:p w14:paraId="52BF1F48" w14:textId="77777777" w:rsidR="00B0565E" w:rsidRPr="00B0565E" w:rsidRDefault="00B0565E" w:rsidP="00D7039E">
            <w:pPr>
              <w:numPr>
                <w:ilvl w:val="0"/>
                <w:numId w:val="25"/>
              </w:numPr>
              <w:tabs>
                <w:tab w:val="left" w:pos="503"/>
              </w:tabs>
              <w:spacing w:line="276" w:lineRule="auto"/>
              <w:ind w:left="544" w:right="449" w:hanging="1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Межбанковские ставки предложения на международном рынке (</w:t>
            </w:r>
            <w:proofErr w:type="gram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LIBOR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-</w:t>
            </w:r>
            <w:proofErr w:type="gram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London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Interbank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Offered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Rate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), их реформа и альтернативные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бенчмарки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14:paraId="091FE5E0" w14:textId="77777777" w:rsidR="00B0565E" w:rsidRPr="00B0565E" w:rsidRDefault="00B0565E" w:rsidP="00D7039E">
            <w:pPr>
              <w:numPr>
                <w:ilvl w:val="0"/>
                <w:numId w:val="25"/>
              </w:numPr>
              <w:tabs>
                <w:tab w:val="left" w:pos="503"/>
              </w:tabs>
              <w:spacing w:line="276" w:lineRule="auto"/>
              <w:ind w:left="544" w:right="449" w:hanging="1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SONIA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Sterling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Overnight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Index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Average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 — новая «эталонная» ставка на стерлинговом рынке.</w:t>
            </w:r>
          </w:p>
          <w:p w14:paraId="27C27840" w14:textId="77777777" w:rsidR="00B0565E" w:rsidRPr="00B0565E" w:rsidRDefault="00B0565E" w:rsidP="00D7039E">
            <w:pPr>
              <w:tabs>
                <w:tab w:val="left" w:pos="426"/>
              </w:tabs>
              <w:spacing w:line="276" w:lineRule="auto"/>
              <w:ind w:left="261" w:right="449"/>
              <w:jc w:val="both"/>
              <w:rPr>
                <w:sz w:val="24"/>
                <w:szCs w:val="24"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Рекомендуемые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B056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8.1, 8.2, 8.3, 8.6, 8.7, 8.9</w:t>
            </w:r>
          </w:p>
        </w:tc>
        <w:tc>
          <w:tcPr>
            <w:tcW w:w="2268" w:type="dxa"/>
          </w:tcPr>
          <w:p w14:paraId="6A8BF9BA" w14:textId="77777777" w:rsidR="00B0565E" w:rsidRPr="00B0565E" w:rsidRDefault="00B0565E" w:rsidP="00B0565E">
            <w:pPr>
              <w:tabs>
                <w:tab w:val="left" w:pos="2700"/>
                <w:tab w:val="left" w:pos="2841"/>
                <w:tab w:val="left" w:pos="3090"/>
              </w:tabs>
              <w:ind w:left="57" w:firstLine="340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</w:pPr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Опрос, дискуссия, проведение занятия в интерактивной форме, решение задач.</w:t>
            </w:r>
          </w:p>
        </w:tc>
      </w:tr>
      <w:tr w:rsidR="00B0565E" w:rsidRPr="00B0565E" w14:paraId="5F139760" w14:textId="77777777" w:rsidTr="00282EEB">
        <w:trPr>
          <w:trHeight w:val="416"/>
        </w:trPr>
        <w:tc>
          <w:tcPr>
            <w:tcW w:w="2285" w:type="dxa"/>
          </w:tcPr>
          <w:p w14:paraId="4D43DF59" w14:textId="77777777" w:rsidR="00B0565E" w:rsidRPr="00B0565E" w:rsidRDefault="00B0565E" w:rsidP="00B0565E">
            <w:pPr>
              <w:spacing w:line="270" w:lineRule="atLeast"/>
              <w:ind w:left="144" w:right="23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 5. </w:t>
            </w:r>
          </w:p>
          <w:p w14:paraId="3FDC277C" w14:textId="77777777" w:rsidR="00B0565E" w:rsidRPr="00B0565E" w:rsidRDefault="00B0565E" w:rsidP="00B0565E">
            <w:pPr>
              <w:spacing w:line="270" w:lineRule="atLeast"/>
              <w:ind w:left="144" w:right="235"/>
              <w:rPr>
                <w:rFonts w:ascii="Times New Roman" w:eastAsia="Times New Roman" w:hAnsi="Times New Roman" w:cs="Times New Roman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/>
              </w:rPr>
              <w:t>Кредитные валютные операции банка.</w:t>
            </w:r>
          </w:p>
          <w:p w14:paraId="7BE384D4" w14:textId="77777777" w:rsidR="00B0565E" w:rsidRPr="00B0565E" w:rsidRDefault="00B0565E" w:rsidP="00B0565E">
            <w:pPr>
              <w:spacing w:line="270" w:lineRule="atLeast"/>
              <w:ind w:left="144"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5653" w:type="dxa"/>
          </w:tcPr>
          <w:p w14:paraId="626BAF7A" w14:textId="77777777" w:rsidR="00B0565E" w:rsidRPr="00B0565E" w:rsidRDefault="00B0565E" w:rsidP="00D7039E">
            <w:pPr>
              <w:spacing w:line="276" w:lineRule="auto"/>
              <w:ind w:left="426"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1. </w:t>
            </w:r>
            <w:r w:rsidRPr="00B0565E">
              <w:rPr>
                <w:lang w:val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Виды корпоративного валютного кредитования. Пред- и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постэкспортное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финансирование, торговое финансирование, кредиты импортеру, международный факторинг, международные межбанковские кредиты.</w:t>
            </w:r>
          </w:p>
          <w:p w14:paraId="5837BBE7" w14:textId="77777777" w:rsidR="00B0565E" w:rsidRPr="00B0565E" w:rsidRDefault="00B0565E" w:rsidP="00D7039E">
            <w:pPr>
              <w:spacing w:line="276" w:lineRule="auto"/>
              <w:ind w:left="426"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 Порядок выдачи и погашения валютных кредитов. Срочные ссуды и кредитные линии. Мультивалютные кредитные линии. Авансовые и платежные кредиты, кредитование по счету клиента в банке.</w:t>
            </w:r>
          </w:p>
          <w:p w14:paraId="6D306BED" w14:textId="77777777" w:rsidR="00B0565E" w:rsidRPr="00B0565E" w:rsidRDefault="00B0565E" w:rsidP="00D7039E">
            <w:pPr>
              <w:spacing w:line="276" w:lineRule="auto"/>
              <w:ind w:left="426" w:right="45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3. </w:t>
            </w:r>
            <w:r w:rsidRPr="00B056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Правовые и экономические особенности, содержание кредитного договора.</w:t>
            </w:r>
          </w:p>
          <w:p w14:paraId="75A94939" w14:textId="77777777" w:rsidR="00B0565E" w:rsidRPr="00B0565E" w:rsidRDefault="00B0565E" w:rsidP="00D7039E">
            <w:pPr>
              <w:spacing w:line="276" w:lineRule="auto"/>
              <w:ind w:left="426"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4. </w:t>
            </w:r>
            <w:r w:rsidRPr="00B056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Алгоритм и методы анализа кредитоспособности валютных заемщиков.</w:t>
            </w:r>
          </w:p>
          <w:p w14:paraId="7A6AFFB9" w14:textId="77777777" w:rsidR="00B0565E" w:rsidRPr="00B0565E" w:rsidRDefault="00B0565E" w:rsidP="00D7039E">
            <w:pPr>
              <w:spacing w:line="276" w:lineRule="auto"/>
              <w:ind w:left="119"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Рекомендуемые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B056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8.2,</w:t>
            </w:r>
            <w:r w:rsidRPr="00B0565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8.3, 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8.5,</w:t>
            </w:r>
            <w:r w:rsidRPr="00B0565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8.6, 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8.7, </w:t>
            </w:r>
            <w:r w:rsidRPr="00B0565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8.9</w:t>
            </w:r>
          </w:p>
        </w:tc>
        <w:tc>
          <w:tcPr>
            <w:tcW w:w="2268" w:type="dxa"/>
          </w:tcPr>
          <w:p w14:paraId="75E14B53" w14:textId="77777777" w:rsidR="00B0565E" w:rsidRPr="00B0565E" w:rsidRDefault="00B0565E" w:rsidP="00B0565E">
            <w:pPr>
              <w:tabs>
                <w:tab w:val="left" w:pos="2700"/>
                <w:tab w:val="left" w:pos="2841"/>
                <w:tab w:val="left" w:pos="3090"/>
              </w:tabs>
              <w:ind w:left="57" w:firstLine="34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Опрос, дискуссия, проведение занятия в интерактивной форме, работа с банковскими договорами</w:t>
            </w:r>
          </w:p>
        </w:tc>
      </w:tr>
      <w:tr w:rsidR="00B0565E" w:rsidRPr="00B0565E" w14:paraId="48248C90" w14:textId="77777777" w:rsidTr="00282EEB">
        <w:trPr>
          <w:trHeight w:val="416"/>
        </w:trPr>
        <w:tc>
          <w:tcPr>
            <w:tcW w:w="2285" w:type="dxa"/>
          </w:tcPr>
          <w:p w14:paraId="0DA33131" w14:textId="77777777" w:rsidR="00B0565E" w:rsidRPr="00B0565E" w:rsidRDefault="00B0565E" w:rsidP="00B0565E">
            <w:pPr>
              <w:spacing w:line="270" w:lineRule="atLeast"/>
              <w:ind w:left="144" w:right="23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 5. </w:t>
            </w:r>
          </w:p>
          <w:p w14:paraId="48A2ED2E" w14:textId="77777777" w:rsidR="00B0565E" w:rsidRPr="00B0565E" w:rsidRDefault="00B0565E" w:rsidP="00B0565E">
            <w:pPr>
              <w:spacing w:line="270" w:lineRule="atLeast"/>
              <w:ind w:left="144" w:right="235"/>
              <w:rPr>
                <w:rFonts w:ascii="Times New Roman" w:eastAsia="Times New Roman" w:hAnsi="Times New Roman" w:cs="Times New Roman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/>
              </w:rPr>
              <w:t>Кредитные валютные операции банка.</w:t>
            </w:r>
          </w:p>
          <w:p w14:paraId="2D71E962" w14:textId="77777777" w:rsidR="00B0565E" w:rsidRPr="00B0565E" w:rsidRDefault="00B0565E" w:rsidP="00B0565E">
            <w:pPr>
              <w:spacing w:line="270" w:lineRule="atLeast"/>
              <w:ind w:left="144" w:right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 </w:t>
            </w:r>
          </w:p>
        </w:tc>
        <w:tc>
          <w:tcPr>
            <w:tcW w:w="5653" w:type="dxa"/>
          </w:tcPr>
          <w:p w14:paraId="06132F1E" w14:textId="77777777" w:rsidR="00B0565E" w:rsidRPr="00B0565E" w:rsidRDefault="00B0565E" w:rsidP="00D7039E">
            <w:pPr>
              <w:numPr>
                <w:ilvl w:val="0"/>
                <w:numId w:val="26"/>
              </w:numPr>
              <w:ind w:left="544"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Определение группы риска кредитного продукта.</w:t>
            </w:r>
          </w:p>
          <w:p w14:paraId="2903558F" w14:textId="77777777" w:rsidR="00B0565E" w:rsidRPr="00B0565E" w:rsidRDefault="00B0565E" w:rsidP="00D7039E">
            <w:pPr>
              <w:numPr>
                <w:ilvl w:val="0"/>
                <w:numId w:val="26"/>
              </w:numPr>
              <w:ind w:left="544"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6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Формирование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резервов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ссудам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FF6299C" w14:textId="77777777" w:rsidR="00B0565E" w:rsidRPr="00B0565E" w:rsidRDefault="00B0565E" w:rsidP="00D7039E">
            <w:pPr>
              <w:numPr>
                <w:ilvl w:val="0"/>
                <w:numId w:val="26"/>
              </w:numPr>
              <w:ind w:left="544"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Обеспечение возвратности валютных кредитов банка, виды и качество обеспечения: договоры залога, поручительства, уступки права требования, их особенности и связь с кредитным договором.</w:t>
            </w:r>
          </w:p>
          <w:p w14:paraId="21A73DA2" w14:textId="77777777" w:rsidR="00B0565E" w:rsidRPr="00B0565E" w:rsidRDefault="00B0565E" w:rsidP="00D7039E">
            <w:pPr>
              <w:numPr>
                <w:ilvl w:val="0"/>
                <w:numId w:val="26"/>
              </w:numPr>
              <w:ind w:left="544"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Банковские гарантии как инструмент обеспечения по валютным кредитам.</w:t>
            </w:r>
          </w:p>
          <w:p w14:paraId="27F44259" w14:textId="77777777" w:rsidR="00B0565E" w:rsidRPr="00B0565E" w:rsidRDefault="00B0565E" w:rsidP="00D7039E">
            <w:pPr>
              <w:ind w:left="544"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Рекомендуемые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B056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8.2, 8.3, 8.5, 8.6, 8.7, 8.9</w:t>
            </w:r>
          </w:p>
        </w:tc>
        <w:tc>
          <w:tcPr>
            <w:tcW w:w="2268" w:type="dxa"/>
          </w:tcPr>
          <w:p w14:paraId="60A229A5" w14:textId="77777777" w:rsidR="00B0565E" w:rsidRPr="00B0565E" w:rsidRDefault="00B0565E" w:rsidP="00B0565E">
            <w:pPr>
              <w:tabs>
                <w:tab w:val="left" w:pos="2700"/>
                <w:tab w:val="left" w:pos="2841"/>
                <w:tab w:val="left" w:pos="3090"/>
              </w:tabs>
              <w:ind w:left="57" w:firstLine="340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</w:pPr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Опрос, дискуссия, проведение занятия в интерактивной форме, тест.</w:t>
            </w:r>
          </w:p>
        </w:tc>
      </w:tr>
      <w:tr w:rsidR="00B0565E" w:rsidRPr="00B0565E" w14:paraId="313EC6B1" w14:textId="77777777" w:rsidTr="00282EEB">
        <w:trPr>
          <w:trHeight w:val="2208"/>
        </w:trPr>
        <w:tc>
          <w:tcPr>
            <w:tcW w:w="2285" w:type="dxa"/>
          </w:tcPr>
          <w:p w14:paraId="3D314030" w14:textId="77777777" w:rsidR="00B0565E" w:rsidRPr="00B0565E" w:rsidRDefault="00B0565E" w:rsidP="00B0565E">
            <w:pPr>
              <w:ind w:left="144" w:right="13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Тема 6. </w:t>
            </w:r>
          </w:p>
          <w:p w14:paraId="25783D0B" w14:textId="77777777" w:rsidR="00B0565E" w:rsidRPr="00B0565E" w:rsidRDefault="00B0565E" w:rsidP="00B0565E">
            <w:pPr>
              <w:ind w:left="144" w:right="13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Организация проведения международных расчетов.</w:t>
            </w:r>
          </w:p>
          <w:p w14:paraId="10CA8D0A" w14:textId="77777777" w:rsidR="00B0565E" w:rsidRPr="00B0565E" w:rsidRDefault="00B0565E" w:rsidP="00B0565E">
            <w:pPr>
              <w:ind w:left="144" w:righ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5653" w:type="dxa"/>
          </w:tcPr>
          <w:p w14:paraId="45917B65" w14:textId="77777777" w:rsidR="00B0565E" w:rsidRPr="00B0565E" w:rsidRDefault="00B0565E" w:rsidP="00D7039E">
            <w:pPr>
              <w:numPr>
                <w:ilvl w:val="0"/>
                <w:numId w:val="27"/>
              </w:numPr>
              <w:ind w:left="544"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Межбанковские и клиентские расчеты по различным международным операциям.</w:t>
            </w:r>
          </w:p>
          <w:p w14:paraId="7937A575" w14:textId="77777777" w:rsidR="00B0565E" w:rsidRPr="00B0565E" w:rsidRDefault="00B0565E" w:rsidP="00D7039E">
            <w:pPr>
              <w:numPr>
                <w:ilvl w:val="0"/>
                <w:numId w:val="27"/>
              </w:numPr>
              <w:ind w:left="544"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Основные формы международных расчетов. Банковский перевод и его использование при расчетах по международным операциям банков и их клиентов.  </w:t>
            </w:r>
          </w:p>
          <w:p w14:paraId="66D37C8D" w14:textId="77777777" w:rsidR="00B0565E" w:rsidRPr="00B0565E" w:rsidRDefault="00B0565E" w:rsidP="00D7039E">
            <w:pPr>
              <w:numPr>
                <w:ilvl w:val="0"/>
                <w:numId w:val="27"/>
              </w:numPr>
              <w:ind w:left="261" w:right="45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Виды платежных и расчетных документов. Товарораспорядительные документы по внешнеторговым операциям.</w:t>
            </w:r>
          </w:p>
          <w:p w14:paraId="5A5E2196" w14:textId="77777777" w:rsidR="00B0565E" w:rsidRPr="00B0565E" w:rsidRDefault="00B0565E" w:rsidP="00D7039E">
            <w:pPr>
              <w:numPr>
                <w:ilvl w:val="0"/>
                <w:numId w:val="27"/>
              </w:numPr>
              <w:ind w:left="544"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6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Инкассовая форма международных расчетов: техника и документооборот.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Чистое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документарное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инкассо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83B54B3" w14:textId="77777777" w:rsidR="00B0565E" w:rsidRPr="00B0565E" w:rsidRDefault="00B0565E" w:rsidP="00D7039E">
            <w:pPr>
              <w:ind w:left="544"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Рекомендуемые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B056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8.1,</w:t>
            </w:r>
            <w:r w:rsidRPr="00B0565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8.2, 8.3, 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8.4,</w:t>
            </w:r>
            <w:r w:rsidRPr="00B0565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8.6, 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2268" w:type="dxa"/>
          </w:tcPr>
          <w:p w14:paraId="472D55BB" w14:textId="77777777" w:rsidR="00B0565E" w:rsidRPr="00B0565E" w:rsidRDefault="00B0565E" w:rsidP="00B0565E">
            <w:pPr>
              <w:tabs>
                <w:tab w:val="left" w:pos="2700"/>
                <w:tab w:val="left" w:pos="2841"/>
                <w:tab w:val="left" w:pos="3090"/>
              </w:tabs>
              <w:ind w:left="57" w:firstLine="340"/>
              <w:rPr>
                <w:rFonts w:ascii="Times New Roman" w:eastAsia="Times New Roman" w:hAnsi="Times New Roman" w:cs="Times New Roman"/>
                <w:sz w:val="24"/>
              </w:rPr>
            </w:pPr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Опрос, дискуссия, проведение занятия в интерактивной форме.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Работа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коммерческими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документами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.</w:t>
            </w:r>
          </w:p>
        </w:tc>
      </w:tr>
      <w:tr w:rsidR="00B0565E" w:rsidRPr="00B0565E" w14:paraId="427D1662" w14:textId="77777777" w:rsidTr="00282EEB">
        <w:trPr>
          <w:trHeight w:val="2208"/>
        </w:trPr>
        <w:tc>
          <w:tcPr>
            <w:tcW w:w="2285" w:type="dxa"/>
          </w:tcPr>
          <w:p w14:paraId="50595362" w14:textId="77777777" w:rsidR="00B0565E" w:rsidRPr="00B0565E" w:rsidRDefault="00B0565E" w:rsidP="00B0565E">
            <w:pPr>
              <w:ind w:left="144" w:right="13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 6. </w:t>
            </w:r>
          </w:p>
          <w:p w14:paraId="0DE0C3B3" w14:textId="77777777" w:rsidR="00B0565E" w:rsidRPr="00B0565E" w:rsidRDefault="00B0565E" w:rsidP="00B0565E">
            <w:pPr>
              <w:ind w:left="144" w:right="13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Организация проведения международных расчетов.</w:t>
            </w:r>
          </w:p>
          <w:p w14:paraId="02C06F7D" w14:textId="77777777" w:rsidR="00B0565E" w:rsidRPr="00B0565E" w:rsidRDefault="00B0565E" w:rsidP="00B0565E">
            <w:pPr>
              <w:ind w:left="144" w:righ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5653" w:type="dxa"/>
          </w:tcPr>
          <w:p w14:paraId="2B81D080" w14:textId="77777777" w:rsidR="00B0565E" w:rsidRPr="00B0565E" w:rsidRDefault="00B0565E" w:rsidP="00D7039E">
            <w:pPr>
              <w:numPr>
                <w:ilvl w:val="0"/>
                <w:numId w:val="28"/>
              </w:numPr>
              <w:tabs>
                <w:tab w:val="left" w:pos="686"/>
              </w:tabs>
              <w:ind w:left="261" w:right="454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Аккредитивная форма международных расчетов: особенности, техника и документооборот.</w:t>
            </w:r>
          </w:p>
          <w:p w14:paraId="2E2879EC" w14:textId="77777777" w:rsidR="00B0565E" w:rsidRPr="00B0565E" w:rsidRDefault="00B0565E" w:rsidP="00D7039E">
            <w:pPr>
              <w:numPr>
                <w:ilvl w:val="0"/>
                <w:numId w:val="28"/>
              </w:numPr>
              <w:tabs>
                <w:tab w:val="left" w:pos="686"/>
              </w:tabs>
              <w:ind w:left="261" w:right="454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Виды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аккредитивов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1DA1EC9" w14:textId="77777777" w:rsidR="00B0565E" w:rsidRPr="00B0565E" w:rsidRDefault="00B0565E" w:rsidP="00D7039E">
            <w:pPr>
              <w:numPr>
                <w:ilvl w:val="0"/>
                <w:numId w:val="28"/>
              </w:numPr>
              <w:tabs>
                <w:tab w:val="left" w:pos="686"/>
              </w:tabs>
              <w:ind w:left="261" w:right="454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Банковское платежное обязательство и расчеты по открытому счету. </w:t>
            </w:r>
          </w:p>
          <w:p w14:paraId="07DBECE0" w14:textId="77777777" w:rsidR="00B0565E" w:rsidRPr="00B0565E" w:rsidRDefault="00B0565E" w:rsidP="00D7039E">
            <w:pPr>
              <w:numPr>
                <w:ilvl w:val="0"/>
                <w:numId w:val="28"/>
              </w:numPr>
              <w:tabs>
                <w:tab w:val="left" w:pos="686"/>
              </w:tabs>
              <w:ind w:left="261" w:right="454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Критерии выбора клиентом формы международных расчетов и связанные с ними риски.</w:t>
            </w:r>
          </w:p>
          <w:p w14:paraId="1B1AF76A" w14:textId="77777777" w:rsidR="00B0565E" w:rsidRPr="00B0565E" w:rsidRDefault="00B0565E" w:rsidP="00D7039E">
            <w:pPr>
              <w:numPr>
                <w:ilvl w:val="0"/>
                <w:numId w:val="28"/>
              </w:numPr>
              <w:tabs>
                <w:tab w:val="left" w:pos="686"/>
              </w:tabs>
              <w:ind w:left="261" w:right="454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Осуществление международных расчетов в условиях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санкционных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ограничений.</w:t>
            </w:r>
          </w:p>
          <w:p w14:paraId="74924D29" w14:textId="77777777" w:rsidR="00B0565E" w:rsidRPr="00B0565E" w:rsidRDefault="00B0565E" w:rsidP="00D7039E">
            <w:pPr>
              <w:tabs>
                <w:tab w:val="left" w:pos="686"/>
              </w:tabs>
              <w:ind w:left="261" w:righ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Рекомендуемые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B056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8.1, 8.2, 8.3, 8.4, 8.6, 8.7</w:t>
            </w:r>
          </w:p>
        </w:tc>
        <w:tc>
          <w:tcPr>
            <w:tcW w:w="2268" w:type="dxa"/>
          </w:tcPr>
          <w:p w14:paraId="2BA70BD1" w14:textId="77777777" w:rsidR="00B0565E" w:rsidRPr="00B0565E" w:rsidRDefault="00B0565E" w:rsidP="00B0565E">
            <w:pPr>
              <w:tabs>
                <w:tab w:val="left" w:pos="260"/>
                <w:tab w:val="left" w:pos="1740"/>
                <w:tab w:val="left" w:pos="2700"/>
                <w:tab w:val="left" w:pos="2841"/>
                <w:tab w:val="left" w:pos="3090"/>
              </w:tabs>
              <w:ind w:left="57" w:firstLine="340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</w:pPr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Опрос, дискуссия, проведение занятия в интерактивной форме. Презентация и обсуждение проектной работы.</w:t>
            </w:r>
          </w:p>
        </w:tc>
      </w:tr>
      <w:tr w:rsidR="00B0565E" w:rsidRPr="00B0565E" w14:paraId="2A365146" w14:textId="77777777" w:rsidTr="00282EEB">
        <w:trPr>
          <w:trHeight w:val="283"/>
        </w:trPr>
        <w:tc>
          <w:tcPr>
            <w:tcW w:w="2285" w:type="dxa"/>
          </w:tcPr>
          <w:p w14:paraId="53D0960D" w14:textId="77777777" w:rsidR="00B0565E" w:rsidRPr="00B0565E" w:rsidRDefault="00B0565E" w:rsidP="00B0565E">
            <w:pPr>
              <w:ind w:left="144" w:right="3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 7. </w:t>
            </w:r>
          </w:p>
          <w:p w14:paraId="04195282" w14:textId="77777777" w:rsidR="00B0565E" w:rsidRPr="00B0565E" w:rsidRDefault="00B0565E" w:rsidP="00B0565E">
            <w:pPr>
              <w:ind w:left="144" w:right="3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Риски при проведении валютных операций, их оценка и методы управления.</w:t>
            </w:r>
          </w:p>
          <w:p w14:paraId="5A7EFA46" w14:textId="77777777" w:rsidR="00B0565E" w:rsidRPr="00B0565E" w:rsidRDefault="00B0565E" w:rsidP="00B0565E">
            <w:pPr>
              <w:ind w:left="144" w:right="3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</w:t>
            </w:r>
          </w:p>
          <w:p w14:paraId="54544059" w14:textId="77777777" w:rsidR="00B0565E" w:rsidRPr="00B0565E" w:rsidRDefault="00B0565E" w:rsidP="00B0565E">
            <w:pPr>
              <w:ind w:left="144" w:right="3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3" w:type="dxa"/>
          </w:tcPr>
          <w:p w14:paraId="3F3565E8" w14:textId="77777777" w:rsidR="00B0565E" w:rsidRPr="00B0565E" w:rsidRDefault="00B0565E" w:rsidP="00D7039E">
            <w:pPr>
              <w:numPr>
                <w:ilvl w:val="0"/>
                <w:numId w:val="29"/>
              </w:numPr>
              <w:tabs>
                <w:tab w:val="left" w:pos="686"/>
              </w:tabs>
              <w:ind w:left="261" w:right="45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65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Существующие подходы к классификации финансовых рисков. Валютный риск в системе финансовых рисков.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Виды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валютных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рисков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E934B5F" w14:textId="77777777" w:rsidR="00B0565E" w:rsidRPr="00B0565E" w:rsidRDefault="00B0565E" w:rsidP="00D7039E">
            <w:pPr>
              <w:numPr>
                <w:ilvl w:val="0"/>
                <w:numId w:val="29"/>
              </w:numPr>
              <w:tabs>
                <w:tab w:val="left" w:pos="686"/>
              </w:tabs>
              <w:ind w:left="261" w:right="45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Риски по валютным операциям банка. Кредитные, операционные, фондовые,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комплайенс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 риски по валютным операциям банка. </w:t>
            </w:r>
          </w:p>
          <w:p w14:paraId="73BF7066" w14:textId="77777777" w:rsidR="00B0565E" w:rsidRPr="00B0565E" w:rsidRDefault="00B0565E" w:rsidP="00D7039E">
            <w:pPr>
              <w:numPr>
                <w:ilvl w:val="0"/>
                <w:numId w:val="29"/>
              </w:numPr>
              <w:tabs>
                <w:tab w:val="left" w:pos="686"/>
              </w:tabs>
              <w:ind w:left="261" w:right="45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Риски клиента при различных валютных операциях.</w:t>
            </w:r>
            <w:r w:rsidRPr="00B0565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Риски банка и заемщика по валютным кредитам и депозитам. Риски по срочным сделкам купи-продажи иностранной валюты. Риски при проведении международных расчетов по экспортно-импортным операциям.</w:t>
            </w:r>
          </w:p>
          <w:p w14:paraId="1247E0AF" w14:textId="77777777" w:rsidR="00B0565E" w:rsidRPr="00B0565E" w:rsidRDefault="00B0565E" w:rsidP="00D7039E">
            <w:pPr>
              <w:numPr>
                <w:ilvl w:val="0"/>
                <w:numId w:val="29"/>
              </w:numPr>
              <w:tabs>
                <w:tab w:val="left" w:pos="686"/>
              </w:tabs>
              <w:ind w:left="261" w:right="45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Валютные позиции банка, их связь с валютным риском.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Регулирование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валютных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позиций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банка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6A835524" w14:textId="77777777" w:rsidR="00B0565E" w:rsidRPr="00B0565E" w:rsidRDefault="00B0565E" w:rsidP="00D7039E">
            <w:pPr>
              <w:tabs>
                <w:tab w:val="left" w:pos="686"/>
              </w:tabs>
              <w:ind w:left="261" w:right="45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Рекомендуемые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B056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8.1, 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8.3,</w:t>
            </w:r>
            <w:r w:rsidRPr="00B0565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8.6, 8.7, </w:t>
            </w:r>
            <w:r w:rsidRPr="00B0565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8.9, 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2268" w:type="dxa"/>
          </w:tcPr>
          <w:p w14:paraId="4B662F6D" w14:textId="77777777" w:rsidR="00B0565E" w:rsidRPr="00B0565E" w:rsidRDefault="00B0565E" w:rsidP="00B0565E">
            <w:pPr>
              <w:tabs>
                <w:tab w:val="left" w:pos="2700"/>
                <w:tab w:val="left" w:pos="2841"/>
                <w:tab w:val="left" w:pos="3090"/>
              </w:tabs>
              <w:ind w:left="57" w:firstLine="34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Опрос, дискуссия, проведение занятия в интерактивной форме,</w:t>
            </w:r>
            <w:r w:rsidRPr="00B0565E">
              <w:rPr>
                <w:lang w:val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case</w:t>
            </w:r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study</w:t>
            </w:r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.</w:t>
            </w:r>
          </w:p>
        </w:tc>
      </w:tr>
      <w:tr w:rsidR="00B0565E" w:rsidRPr="00B0565E" w14:paraId="1B6DC830" w14:textId="77777777" w:rsidTr="00282EEB">
        <w:trPr>
          <w:trHeight w:val="283"/>
        </w:trPr>
        <w:tc>
          <w:tcPr>
            <w:tcW w:w="2285" w:type="dxa"/>
          </w:tcPr>
          <w:p w14:paraId="00D8BAC2" w14:textId="77777777" w:rsidR="00B0565E" w:rsidRPr="00B0565E" w:rsidRDefault="00B0565E" w:rsidP="00B0565E">
            <w:pPr>
              <w:ind w:left="144" w:right="3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 7. </w:t>
            </w:r>
          </w:p>
          <w:p w14:paraId="15814D2A" w14:textId="77777777" w:rsidR="00B0565E" w:rsidRPr="00B0565E" w:rsidRDefault="00B0565E" w:rsidP="00B0565E">
            <w:pPr>
              <w:ind w:left="144" w:right="3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Риски при проведении валютных операций, их оценка и методы управления.</w:t>
            </w:r>
          </w:p>
          <w:p w14:paraId="1C7A0FF0" w14:textId="77777777" w:rsidR="00B0565E" w:rsidRPr="00B0565E" w:rsidRDefault="00B0565E" w:rsidP="00B0565E">
            <w:pPr>
              <w:ind w:left="144" w:right="3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Практическое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5653" w:type="dxa"/>
          </w:tcPr>
          <w:p w14:paraId="11C23AB3" w14:textId="77777777" w:rsidR="00B0565E" w:rsidRPr="00B0565E" w:rsidRDefault="00B0565E" w:rsidP="00D7039E">
            <w:pPr>
              <w:numPr>
                <w:ilvl w:val="0"/>
                <w:numId w:val="30"/>
              </w:numPr>
              <w:tabs>
                <w:tab w:val="left" w:pos="686"/>
              </w:tabs>
              <w:ind w:left="261" w:right="45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Методы оценки и управления валютными рисками. Чувствительность к риску (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exposure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to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risk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) при проведении различных валютных операций. </w:t>
            </w:r>
          </w:p>
          <w:p w14:paraId="6352B250" w14:textId="77777777" w:rsidR="00B0565E" w:rsidRPr="00B0565E" w:rsidRDefault="00B0565E" w:rsidP="00D7039E">
            <w:pPr>
              <w:numPr>
                <w:ilvl w:val="0"/>
                <w:numId w:val="30"/>
              </w:numPr>
              <w:tabs>
                <w:tab w:val="left" w:pos="686"/>
              </w:tabs>
              <w:ind w:left="261" w:right="45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Факторы, определяющие размер возможных убытков при реализации риска.</w:t>
            </w:r>
          </w:p>
          <w:p w14:paraId="768FA1FB" w14:textId="77777777" w:rsidR="00B0565E" w:rsidRPr="00B0565E" w:rsidRDefault="00B0565E" w:rsidP="00D7039E">
            <w:pPr>
              <w:numPr>
                <w:ilvl w:val="0"/>
                <w:numId w:val="30"/>
              </w:numPr>
              <w:tabs>
                <w:tab w:val="left" w:pos="686"/>
              </w:tabs>
              <w:ind w:left="261" w:right="45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Лимитирование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как метод ограничения 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финансовых рисков по валютным операциям.</w:t>
            </w:r>
            <w:r w:rsidRPr="00B0565E">
              <w:rPr>
                <w:rFonts w:ascii="Times New Roman" w:eastAsia="Times New Roman" w:hAnsi="Times New Roman" w:cs="Times New Roman"/>
                <w:lang w:val="ru-RU"/>
              </w:rPr>
              <w:t xml:space="preserve"> Виды лимитов и управление ими.  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Дневные и ночные лимиты открытых валютных позиций банка.</w:t>
            </w:r>
            <w:r w:rsidRPr="00B0565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7F460687" w14:textId="77777777" w:rsidR="00B0565E" w:rsidRPr="00B0565E" w:rsidRDefault="00B0565E" w:rsidP="00D7039E">
            <w:pPr>
              <w:numPr>
                <w:ilvl w:val="0"/>
                <w:numId w:val="30"/>
              </w:numPr>
              <w:tabs>
                <w:tab w:val="left" w:pos="686"/>
              </w:tabs>
              <w:ind w:left="261" w:right="45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Хеджирование валютных рисков. Виды, инструменты и принципы хеджирования. </w:t>
            </w:r>
          </w:p>
          <w:p w14:paraId="3C755C0F" w14:textId="77777777" w:rsidR="00B0565E" w:rsidRPr="00B0565E" w:rsidRDefault="00B0565E" w:rsidP="00D7039E">
            <w:pPr>
              <w:tabs>
                <w:tab w:val="left" w:pos="686"/>
              </w:tabs>
              <w:ind w:left="261" w:right="454"/>
              <w:jc w:val="both"/>
              <w:rPr>
                <w:sz w:val="24"/>
                <w:szCs w:val="24"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Рекомендуемые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B056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8.1, 8.3, 8.6, 8.7, 8.9, 8.10</w:t>
            </w:r>
          </w:p>
        </w:tc>
        <w:tc>
          <w:tcPr>
            <w:tcW w:w="2268" w:type="dxa"/>
          </w:tcPr>
          <w:p w14:paraId="7D597E64" w14:textId="77777777" w:rsidR="00B0565E" w:rsidRPr="00B0565E" w:rsidRDefault="00B0565E" w:rsidP="00B0565E">
            <w:pPr>
              <w:tabs>
                <w:tab w:val="left" w:pos="2700"/>
                <w:tab w:val="left" w:pos="2841"/>
                <w:tab w:val="left" w:pos="3090"/>
              </w:tabs>
              <w:ind w:left="57" w:firstLine="340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</w:pPr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lastRenderedPageBreak/>
              <w:t>Опрос, дискуссия, проведение занятия</w:t>
            </w:r>
          </w:p>
          <w:p w14:paraId="6D52C573" w14:textId="77777777" w:rsidR="00B0565E" w:rsidRPr="00B0565E" w:rsidRDefault="00B0565E" w:rsidP="00B0565E">
            <w:pPr>
              <w:tabs>
                <w:tab w:val="left" w:pos="2700"/>
                <w:tab w:val="left" w:pos="2841"/>
                <w:tab w:val="left" w:pos="3090"/>
              </w:tabs>
              <w:ind w:left="57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</w:pPr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 в интерактивной форме, решение задач, </w:t>
            </w:r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case</w:t>
            </w:r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study</w:t>
            </w:r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.</w:t>
            </w:r>
          </w:p>
        </w:tc>
      </w:tr>
      <w:tr w:rsidR="00B0565E" w:rsidRPr="00B0565E" w14:paraId="38156954" w14:textId="77777777" w:rsidTr="00282EEB">
        <w:trPr>
          <w:trHeight w:val="413"/>
        </w:trPr>
        <w:tc>
          <w:tcPr>
            <w:tcW w:w="2285" w:type="dxa"/>
          </w:tcPr>
          <w:p w14:paraId="5DA59335" w14:textId="77777777" w:rsidR="00B0565E" w:rsidRPr="00B0565E" w:rsidRDefault="00B0565E" w:rsidP="00B0565E">
            <w:pPr>
              <w:ind w:left="144" w:right="26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 8. </w:t>
            </w:r>
          </w:p>
          <w:p w14:paraId="340D33D1" w14:textId="77777777" w:rsidR="00B0565E" w:rsidRPr="00B0565E" w:rsidRDefault="00B0565E" w:rsidP="00B0565E">
            <w:pPr>
              <w:ind w:left="144" w:right="267"/>
              <w:rPr>
                <w:rFonts w:ascii="Times New Roman" w:eastAsia="Times New Roman" w:hAnsi="Times New Roman" w:cs="Times New Roman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/>
              </w:rPr>
              <w:t>Международные платежные системы.</w:t>
            </w:r>
          </w:p>
          <w:p w14:paraId="7989B16A" w14:textId="77777777" w:rsidR="00B0565E" w:rsidRPr="00B0565E" w:rsidRDefault="00B0565E" w:rsidP="00B0565E">
            <w:pPr>
              <w:ind w:left="144" w:right="26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Практическое занятие 1.</w:t>
            </w:r>
          </w:p>
        </w:tc>
        <w:tc>
          <w:tcPr>
            <w:tcW w:w="5653" w:type="dxa"/>
          </w:tcPr>
          <w:p w14:paraId="32681D34" w14:textId="77777777" w:rsidR="00B0565E" w:rsidRPr="00B0565E" w:rsidRDefault="00B0565E" w:rsidP="001C5410">
            <w:pPr>
              <w:numPr>
                <w:ilvl w:val="0"/>
                <w:numId w:val="32"/>
              </w:numPr>
              <w:ind w:left="266" w:right="41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Понятие и классификация современных платежных систем. Платежные системы Центральных банков и частные платежные системы. Одноуровневые и двухуровневые системы расчетов, их основные отличия. Оптовые и розничные платежные системы. Особенности межбанковских платежных систем. Глобально и национально системно значимые платежные системы. </w:t>
            </w:r>
          </w:p>
          <w:p w14:paraId="5F352ABB" w14:textId="77777777" w:rsidR="00B0565E" w:rsidRPr="00B0565E" w:rsidRDefault="00B0565E" w:rsidP="001C5410">
            <w:pPr>
              <w:numPr>
                <w:ilvl w:val="0"/>
                <w:numId w:val="32"/>
              </w:numPr>
              <w:ind w:left="266" w:right="41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Особенности расчетов в различных платежных системах. Валовые,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неттинговые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гибридные платежные системы, их достоинства и недостатки.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Механизмы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RTGS (real-time gross settlement) и DNS (deferred net settlement),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платежных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системах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15B535C8" w14:textId="77777777" w:rsidR="00B0565E" w:rsidRPr="00B0565E" w:rsidRDefault="00B0565E" w:rsidP="001C5410">
            <w:pPr>
              <w:numPr>
                <w:ilvl w:val="0"/>
                <w:numId w:val="32"/>
              </w:numPr>
              <w:ind w:left="266" w:right="41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Системы национальных и трансграничных быстрых платежей.</w:t>
            </w:r>
          </w:p>
          <w:p w14:paraId="63DCF812" w14:textId="77777777" w:rsidR="00B0565E" w:rsidRPr="00B0565E" w:rsidRDefault="00B0565E" w:rsidP="001C5410">
            <w:pPr>
              <w:numPr>
                <w:ilvl w:val="0"/>
                <w:numId w:val="32"/>
              </w:numPr>
              <w:ind w:left="266" w:right="41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Основные структурные элементы и принципы функционирования платежной системы.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Институциональная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платежных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Роль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банков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платежных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системах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F25B025" w14:textId="77777777" w:rsidR="00B0565E" w:rsidRPr="00B0565E" w:rsidRDefault="00B0565E" w:rsidP="001C5410">
            <w:pPr>
              <w:spacing w:line="276" w:lineRule="auto"/>
              <w:ind w:left="2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Рекомендуемые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B056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8.2,</w:t>
            </w:r>
            <w:r w:rsidRPr="00B0565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8.3, 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8.4,</w:t>
            </w:r>
            <w:r w:rsidRPr="00B0565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8.8, 8.9, 8.10</w:t>
            </w:r>
          </w:p>
        </w:tc>
        <w:tc>
          <w:tcPr>
            <w:tcW w:w="2268" w:type="dxa"/>
          </w:tcPr>
          <w:p w14:paraId="53E33A9B" w14:textId="77777777" w:rsidR="00B0565E" w:rsidRPr="00B0565E" w:rsidRDefault="00B0565E" w:rsidP="00B0565E">
            <w:pPr>
              <w:tabs>
                <w:tab w:val="left" w:pos="2700"/>
                <w:tab w:val="left" w:pos="2841"/>
                <w:tab w:val="left" w:pos="3090"/>
              </w:tabs>
              <w:ind w:left="57" w:firstLine="340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</w:pPr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Опрос, дискуссия, проведение занятия в интерактивной форме.</w:t>
            </w:r>
            <w:r w:rsidRPr="00B0565E">
              <w:rPr>
                <w:lang w:val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Презентация и обсуждение проектной работы.</w:t>
            </w:r>
          </w:p>
          <w:p w14:paraId="4F4C2ADE" w14:textId="77777777" w:rsidR="00B0565E" w:rsidRPr="00B0565E" w:rsidRDefault="00B0565E" w:rsidP="00B0565E">
            <w:pPr>
              <w:tabs>
                <w:tab w:val="left" w:pos="2700"/>
                <w:tab w:val="left" w:pos="2841"/>
                <w:tab w:val="left" w:pos="3090"/>
              </w:tabs>
              <w:ind w:left="57" w:firstLine="34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B0565E" w:rsidRPr="00B0565E" w14:paraId="3B6E5F9D" w14:textId="77777777" w:rsidTr="00282EEB">
        <w:trPr>
          <w:trHeight w:val="2759"/>
        </w:trPr>
        <w:tc>
          <w:tcPr>
            <w:tcW w:w="2285" w:type="dxa"/>
          </w:tcPr>
          <w:p w14:paraId="28769DD3" w14:textId="77777777" w:rsidR="00B0565E" w:rsidRPr="00B0565E" w:rsidRDefault="00B0565E" w:rsidP="00B0565E">
            <w:pPr>
              <w:ind w:left="144" w:right="26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Тема 8. </w:t>
            </w:r>
          </w:p>
          <w:p w14:paraId="6991671D" w14:textId="77777777" w:rsidR="00B0565E" w:rsidRPr="00B0565E" w:rsidRDefault="00B0565E" w:rsidP="00B0565E">
            <w:pPr>
              <w:ind w:left="144" w:right="267"/>
              <w:rPr>
                <w:rFonts w:ascii="Times New Roman" w:eastAsia="Times New Roman" w:hAnsi="Times New Roman" w:cs="Times New Roman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/>
              </w:rPr>
              <w:t>Международные платежные системы.</w:t>
            </w:r>
          </w:p>
          <w:p w14:paraId="0A2DBDF9" w14:textId="77777777" w:rsidR="00B0565E" w:rsidRPr="00B0565E" w:rsidRDefault="00B0565E" w:rsidP="00B0565E">
            <w:pPr>
              <w:ind w:left="144" w:right="26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Практическое занятие 2.</w:t>
            </w:r>
          </w:p>
        </w:tc>
        <w:tc>
          <w:tcPr>
            <w:tcW w:w="5653" w:type="dxa"/>
          </w:tcPr>
          <w:p w14:paraId="17DDA54B" w14:textId="77777777" w:rsidR="00B0565E" w:rsidRPr="00B0565E" w:rsidRDefault="00B0565E" w:rsidP="00D7039E">
            <w:pPr>
              <w:numPr>
                <w:ilvl w:val="0"/>
                <w:numId w:val="31"/>
              </w:numPr>
              <w:ind w:left="261" w:right="693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Мультвалютная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межбанковская платежная система </w:t>
            </w:r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Continuous</w:t>
            </w:r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Linked</w:t>
            </w:r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Settlement</w:t>
            </w:r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(</w:t>
            </w:r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CLS</w:t>
            </w:r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), ее роль на международном валютном рынке. </w:t>
            </w:r>
          </w:p>
          <w:p w14:paraId="2D1AEBB0" w14:textId="77777777" w:rsidR="00B0565E" w:rsidRPr="00B0565E" w:rsidRDefault="00B0565E" w:rsidP="00D7039E">
            <w:pPr>
              <w:numPr>
                <w:ilvl w:val="0"/>
                <w:numId w:val="31"/>
              </w:numPr>
              <w:ind w:left="261" w:right="693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Национальная система межбанковских расчетов Федеральной резервной системы США –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Fedwire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Частная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система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межбанковских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трансграничных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расчетов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долларах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США – CHIPS.</w:t>
            </w:r>
          </w:p>
          <w:p w14:paraId="7CD096AD" w14:textId="77777777" w:rsidR="00B0565E" w:rsidRPr="00B0565E" w:rsidRDefault="00B0565E" w:rsidP="00D7039E">
            <w:pPr>
              <w:numPr>
                <w:ilvl w:val="0"/>
                <w:numId w:val="31"/>
              </w:numPr>
              <w:ind w:left="261" w:right="693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HVPS</w:t>
            </w:r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– китайская ПС валовых расчетов в режиме реального времени. </w:t>
            </w:r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BOJ</w:t>
            </w:r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-</w:t>
            </w:r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NET</w:t>
            </w:r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– японская система крупных переводов. </w:t>
            </w:r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CHAPS</w:t>
            </w:r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- система клиринговых расчётов в Великобритании.</w:t>
            </w:r>
          </w:p>
          <w:p w14:paraId="69315F95" w14:textId="77777777" w:rsidR="00B0565E" w:rsidRPr="00B0565E" w:rsidRDefault="00B0565E" w:rsidP="001C5410">
            <w:pPr>
              <w:numPr>
                <w:ilvl w:val="0"/>
                <w:numId w:val="31"/>
              </w:numPr>
              <w:ind w:left="261" w:right="693" w:firstLine="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Региональные платежные системы. Платежные системы в странах Европейского союза (</w:t>
            </w:r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TARGET</w:t>
            </w:r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, </w:t>
            </w:r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EURO</w:t>
            </w:r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1, </w:t>
            </w:r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Single</w:t>
            </w:r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Euro</w:t>
            </w:r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Payments</w:t>
            </w:r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Area</w:t>
            </w:r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-</w:t>
            </w:r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SEPA</w:t>
            </w:r>
            <w:r w:rsidRPr="00B056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). </w:t>
            </w:r>
          </w:p>
          <w:p w14:paraId="262CD755" w14:textId="77777777" w:rsidR="00B0565E" w:rsidRPr="00B0565E" w:rsidRDefault="00B0565E" w:rsidP="001C5410">
            <w:pPr>
              <w:ind w:left="261" w:right="693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056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Рекомендуемые</w:t>
            </w:r>
            <w:proofErr w:type="spellEnd"/>
            <w:r w:rsidRPr="00B056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56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источники</w:t>
            </w:r>
            <w:proofErr w:type="spellEnd"/>
            <w:r w:rsidRPr="00B056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8.2,</w:t>
            </w:r>
            <w:r w:rsidRPr="00B0565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8.3, 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8.4,</w:t>
            </w:r>
            <w:r w:rsidRPr="00B0565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8.8, 8.9, 8.10</w:t>
            </w:r>
          </w:p>
        </w:tc>
        <w:tc>
          <w:tcPr>
            <w:tcW w:w="2268" w:type="dxa"/>
          </w:tcPr>
          <w:p w14:paraId="214DA98E" w14:textId="77777777" w:rsidR="00B0565E" w:rsidRPr="00B0565E" w:rsidRDefault="00B0565E" w:rsidP="00B0565E">
            <w:pPr>
              <w:tabs>
                <w:tab w:val="left" w:pos="2700"/>
                <w:tab w:val="left" w:pos="2841"/>
                <w:tab w:val="left" w:pos="3090"/>
              </w:tabs>
              <w:ind w:left="57" w:firstLine="340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</w:pPr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Опрос, дискуссия, проведение занятия в интерактивной форме. Презентация и обсуждение проектной работы.</w:t>
            </w:r>
          </w:p>
        </w:tc>
      </w:tr>
      <w:tr w:rsidR="00B0565E" w:rsidRPr="00B0565E" w14:paraId="219BB161" w14:textId="77777777" w:rsidTr="00282EEB">
        <w:trPr>
          <w:trHeight w:val="2484"/>
        </w:trPr>
        <w:tc>
          <w:tcPr>
            <w:tcW w:w="2285" w:type="dxa"/>
          </w:tcPr>
          <w:p w14:paraId="1456D843" w14:textId="77777777" w:rsidR="00B0565E" w:rsidRPr="00B0565E" w:rsidRDefault="00B0565E" w:rsidP="00B0565E">
            <w:pPr>
              <w:ind w:left="144" w:right="18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Тема 9. </w:t>
            </w:r>
          </w:p>
          <w:p w14:paraId="62B34E17" w14:textId="77777777" w:rsidR="00B0565E" w:rsidRPr="00B0565E" w:rsidRDefault="00B0565E" w:rsidP="00B0565E">
            <w:pPr>
              <w:ind w:left="144" w:right="18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/>
              </w:rPr>
              <w:t>Карточные платежные системы и операции с международными банковскими платежными картами</w:t>
            </w:r>
          </w:p>
        </w:tc>
        <w:tc>
          <w:tcPr>
            <w:tcW w:w="5653" w:type="dxa"/>
          </w:tcPr>
          <w:p w14:paraId="13C7BAB3" w14:textId="77777777" w:rsidR="00B0565E" w:rsidRPr="00B0565E" w:rsidRDefault="00B0565E" w:rsidP="00D7039E">
            <w:pPr>
              <w:numPr>
                <w:ilvl w:val="0"/>
                <w:numId w:val="35"/>
              </w:numPr>
              <w:spacing w:line="276" w:lineRule="auto"/>
              <w:ind w:left="261" w:right="41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Платежная карточная система, </w:t>
            </w:r>
            <w:proofErr w:type="gram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понятие,  виды</w:t>
            </w:r>
            <w:proofErr w:type="gram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элементы, ее характеристика и место в классификации платежных систем. </w:t>
            </w:r>
          </w:p>
          <w:p w14:paraId="70521F8B" w14:textId="77777777" w:rsidR="00B0565E" w:rsidRPr="00B0565E" w:rsidRDefault="00B0565E" w:rsidP="00D7039E">
            <w:pPr>
              <w:numPr>
                <w:ilvl w:val="0"/>
                <w:numId w:val="35"/>
              </w:numPr>
              <w:spacing w:line="276" w:lineRule="auto"/>
              <w:ind w:left="261" w:right="41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Роль банков в карточной платежной системе. Инфраструктура приема и обслуживания банковских карт. Эмитенты,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эквайреры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процессинговые и расчетные центры. Банкоматы и 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POS</w:t>
            </w: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 терминалы. </w:t>
            </w:r>
          </w:p>
          <w:p w14:paraId="19911262" w14:textId="77777777" w:rsidR="00B0565E" w:rsidRPr="00B0565E" w:rsidRDefault="00B0565E" w:rsidP="00D7039E">
            <w:pPr>
              <w:numPr>
                <w:ilvl w:val="0"/>
                <w:numId w:val="35"/>
              </w:numPr>
              <w:spacing w:line="276" w:lineRule="auto"/>
              <w:ind w:left="261" w:right="41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Депозитные, кредитные, расчетно-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платнежные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конверсионные, кассовые операции по банковским картам. Схема валютных расчетов с использованием международных и национальных банковских платежных карт. </w:t>
            </w:r>
          </w:p>
          <w:p w14:paraId="6D7AE8E1" w14:textId="77777777" w:rsidR="00B0565E" w:rsidRPr="00B0565E" w:rsidRDefault="00B0565E" w:rsidP="00D7039E">
            <w:pPr>
              <w:numPr>
                <w:ilvl w:val="0"/>
                <w:numId w:val="35"/>
              </w:numPr>
              <w:spacing w:line="276" w:lineRule="auto"/>
              <w:ind w:left="261" w:right="41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Конвертация валют при использовании банковских платежных карт.</w:t>
            </w:r>
          </w:p>
          <w:p w14:paraId="1F44F12F" w14:textId="77777777" w:rsidR="00B0565E" w:rsidRPr="00B0565E" w:rsidRDefault="00B0565E" w:rsidP="00D7039E">
            <w:pPr>
              <w:spacing w:line="276" w:lineRule="auto"/>
              <w:ind w:left="26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Рекомендуемые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8.2, 8.3, 8.4, 8.8, 8.9, 8.10</w:t>
            </w:r>
          </w:p>
        </w:tc>
        <w:tc>
          <w:tcPr>
            <w:tcW w:w="2268" w:type="dxa"/>
          </w:tcPr>
          <w:p w14:paraId="32E54BDA" w14:textId="77777777" w:rsidR="00B0565E" w:rsidRPr="00B0565E" w:rsidRDefault="00B0565E" w:rsidP="00B0565E">
            <w:pPr>
              <w:tabs>
                <w:tab w:val="left" w:pos="2700"/>
                <w:tab w:val="left" w:pos="2841"/>
                <w:tab w:val="left" w:pos="3090"/>
              </w:tabs>
              <w:ind w:left="57" w:firstLine="34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Опрос, дискуссия, проведение занятия в интерактивной форме. Презентация и обсуждение проектной работы.</w:t>
            </w:r>
          </w:p>
        </w:tc>
      </w:tr>
    </w:tbl>
    <w:p w14:paraId="6CF09F24" w14:textId="77777777" w:rsidR="00B0565E" w:rsidRPr="00B0565E" w:rsidRDefault="00B0565E" w:rsidP="00B0565E">
      <w:pPr>
        <w:widowControl w:val="0"/>
        <w:autoSpaceDE w:val="0"/>
        <w:autoSpaceDN w:val="0"/>
        <w:spacing w:before="7"/>
        <w:ind w:left="426" w:firstLine="0"/>
        <w:jc w:val="left"/>
        <w:rPr>
          <w:rFonts w:ascii="Times New Roman" w:eastAsia="Times New Roman" w:hAnsi="Times New Roman" w:cs="Times New Roman"/>
          <w:b/>
          <w:kern w:val="0"/>
          <w:sz w:val="12"/>
          <w:szCs w:val="28"/>
          <w14:ligatures w14:val="none"/>
        </w:rPr>
      </w:pPr>
    </w:p>
    <w:p w14:paraId="66161E2A" w14:textId="77777777" w:rsidR="00B0565E" w:rsidRPr="00B0565E" w:rsidRDefault="00B0565E" w:rsidP="00B0565E">
      <w:pPr>
        <w:widowControl w:val="0"/>
        <w:autoSpaceDE w:val="0"/>
        <w:autoSpaceDN w:val="0"/>
        <w:spacing w:before="7"/>
        <w:ind w:left="426" w:firstLine="0"/>
        <w:jc w:val="left"/>
        <w:rPr>
          <w:rFonts w:ascii="Times New Roman" w:eastAsia="Times New Roman" w:hAnsi="Times New Roman" w:cs="Times New Roman"/>
          <w:b/>
          <w:kern w:val="0"/>
          <w:sz w:val="12"/>
          <w:szCs w:val="28"/>
          <w14:ligatures w14:val="none"/>
        </w:rPr>
      </w:pPr>
    </w:p>
    <w:p w14:paraId="50D45668" w14:textId="16A2623D" w:rsidR="00B0565E" w:rsidRPr="001C5410" w:rsidRDefault="001C5410" w:rsidP="001C5410">
      <w:pPr>
        <w:widowControl w:val="0"/>
        <w:numPr>
          <w:ilvl w:val="1"/>
          <w:numId w:val="7"/>
        </w:numPr>
        <w:tabs>
          <w:tab w:val="left" w:pos="1783"/>
        </w:tabs>
        <w:autoSpaceDE w:val="0"/>
        <w:autoSpaceDN w:val="0"/>
        <w:spacing w:after="160"/>
        <w:ind w:left="426" w:right="1117" w:hanging="357"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16" w:name="_bookmark8"/>
      <w:bookmarkEnd w:id="16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Перечень у</w:t>
      </w:r>
      <w:r w:rsidR="00B0565E" w:rsidRPr="001C541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чеб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но-методического обеспечения</w:t>
      </w:r>
      <w:r w:rsidR="00B0565E" w:rsidRPr="001C541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для самостоятельной работы обучающихся</w:t>
      </w:r>
      <w:r w:rsidR="00B0565E" w:rsidRPr="001C5410">
        <w:rPr>
          <w:rFonts w:ascii="Times New Roman" w:eastAsia="Times New Roman" w:hAnsi="Times New Roman" w:cs="Times New Roman"/>
          <w:b/>
          <w:bCs/>
          <w:spacing w:val="-1"/>
          <w:kern w:val="0"/>
          <w:sz w:val="28"/>
          <w:szCs w:val="28"/>
          <w14:ligatures w14:val="none"/>
        </w:rPr>
        <w:t xml:space="preserve"> </w:t>
      </w:r>
      <w:r w:rsidR="00B0565E" w:rsidRPr="001C541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по</w:t>
      </w:r>
      <w:r w:rsidR="00B0565E" w:rsidRPr="001C5410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="00B0565E" w:rsidRPr="001C541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дисциплине</w:t>
      </w:r>
    </w:p>
    <w:p w14:paraId="7D03AB38" w14:textId="5199E7E3" w:rsidR="00B0565E" w:rsidRPr="001C5410" w:rsidRDefault="001C5410" w:rsidP="001C5410">
      <w:pPr>
        <w:widowControl w:val="0"/>
        <w:numPr>
          <w:ilvl w:val="2"/>
          <w:numId w:val="7"/>
        </w:numPr>
        <w:tabs>
          <w:tab w:val="left" w:pos="2657"/>
        </w:tabs>
        <w:autoSpaceDE w:val="0"/>
        <w:autoSpaceDN w:val="0"/>
        <w:spacing w:before="239" w:after="160"/>
        <w:ind w:left="284" w:right="692" w:hanging="555"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17" w:name="_bookmark9"/>
      <w:bookmarkEnd w:id="17"/>
      <w:r w:rsidRPr="001C541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14:paraId="10CC8293" w14:textId="77777777" w:rsidR="00B0565E" w:rsidRPr="00B0565E" w:rsidRDefault="00B0565E" w:rsidP="001C5410">
      <w:pPr>
        <w:widowControl w:val="0"/>
        <w:autoSpaceDE w:val="0"/>
        <w:autoSpaceDN w:val="0"/>
        <w:spacing w:before="62"/>
        <w:ind w:left="284" w:right="686" w:firstLine="424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Основными</w:t>
      </w:r>
      <w:r w:rsidRPr="00B0565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формами</w:t>
      </w:r>
      <w:r w:rsidRPr="00B0565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в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неаудиторной</w:t>
      </w:r>
      <w:r w:rsidRPr="00B0565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самостоятельной</w:t>
      </w:r>
      <w:r w:rsidRPr="00B0565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работы</w:t>
      </w:r>
      <w:r w:rsidRPr="00B0565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студентов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являются</w:t>
      </w:r>
      <w:r w:rsidRPr="00B0565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изучение</w:t>
      </w:r>
      <w:r w:rsidRPr="00B0565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рекомендуемой учебной литературы,</w:t>
      </w:r>
      <w:r w:rsidRPr="00B0565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нормативных актов, регулирующих валютные операции банков и их клиентов,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поиск</w:t>
      </w:r>
      <w:r w:rsidRPr="00B0565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соответствующей</w:t>
      </w:r>
      <w:r w:rsidRPr="00B0565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информации</w:t>
      </w:r>
      <w:r w:rsidRPr="00B0565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в</w:t>
      </w:r>
      <w:r w:rsidRPr="00B0565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Интернете,</w:t>
      </w:r>
      <w:r w:rsidRPr="00B0565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подготовка докладов, презентаций для семинарских занятий, а также проектной работы, предусмотренной учебным планом дисциплины. </w:t>
      </w:r>
    </w:p>
    <w:p w14:paraId="10BA055E" w14:textId="77777777" w:rsidR="00B0565E" w:rsidRPr="00B0565E" w:rsidRDefault="00B0565E" w:rsidP="00B0565E">
      <w:pPr>
        <w:widowControl w:val="0"/>
        <w:autoSpaceDE w:val="0"/>
        <w:autoSpaceDN w:val="0"/>
        <w:spacing w:before="2"/>
        <w:ind w:left="426" w:firstLine="0"/>
        <w:jc w:val="lef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B6C90F5" w14:textId="05F56A45" w:rsidR="00B0565E" w:rsidRPr="00887051" w:rsidRDefault="00887051" w:rsidP="00887051">
      <w:pPr>
        <w:widowControl w:val="0"/>
        <w:autoSpaceDE w:val="0"/>
        <w:autoSpaceDN w:val="0"/>
        <w:spacing w:before="5" w:after="1"/>
        <w:ind w:left="7506" w:firstLine="282"/>
        <w:jc w:val="lef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8705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Таблица 5</w:t>
      </w:r>
    </w:p>
    <w:tbl>
      <w:tblPr>
        <w:tblStyle w:val="TableNormal"/>
        <w:tblW w:w="0" w:type="auto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5245"/>
        <w:gridCol w:w="2522"/>
      </w:tblGrid>
      <w:tr w:rsidR="00B0565E" w:rsidRPr="00B0565E" w14:paraId="332864B9" w14:textId="77777777" w:rsidTr="00D54F55">
        <w:trPr>
          <w:trHeight w:val="827"/>
        </w:trPr>
        <w:tc>
          <w:tcPr>
            <w:tcW w:w="2127" w:type="dxa"/>
          </w:tcPr>
          <w:p w14:paraId="1F01EE7B" w14:textId="77777777" w:rsidR="00B0565E" w:rsidRPr="00361BD2" w:rsidRDefault="00B0565E" w:rsidP="00361BD2">
            <w:pPr>
              <w:spacing w:line="276" w:lineRule="exact"/>
              <w:ind w:left="138" w:right="337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61BD2"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  <w:proofErr w:type="spellEnd"/>
            <w:r w:rsidRPr="00361BD2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361BD2">
              <w:rPr>
                <w:rFonts w:ascii="Times New Roman" w:eastAsia="Times New Roman" w:hAnsi="Times New Roman" w:cs="Times New Roman"/>
                <w:b/>
              </w:rPr>
              <w:t>тем</w:t>
            </w:r>
            <w:proofErr w:type="spellEnd"/>
            <w:r w:rsidRPr="00361BD2">
              <w:rPr>
                <w:rFonts w:ascii="Times New Roman" w:eastAsia="Times New Roman" w:hAnsi="Times New Roman" w:cs="Times New Roman"/>
                <w:b/>
                <w:spacing w:val="-57"/>
              </w:rPr>
              <w:t xml:space="preserve"> </w:t>
            </w:r>
            <w:r w:rsidRPr="00361BD2">
              <w:rPr>
                <w:rFonts w:ascii="Times New Roman" w:eastAsia="Times New Roman" w:hAnsi="Times New Roman" w:cs="Times New Roman"/>
                <w:b/>
              </w:rPr>
              <w:t>(</w:t>
            </w:r>
            <w:proofErr w:type="spellStart"/>
            <w:r w:rsidRPr="00361BD2">
              <w:rPr>
                <w:rFonts w:ascii="Times New Roman" w:eastAsia="Times New Roman" w:hAnsi="Times New Roman" w:cs="Times New Roman"/>
                <w:b/>
              </w:rPr>
              <w:t>разделов</w:t>
            </w:r>
            <w:proofErr w:type="spellEnd"/>
            <w:r w:rsidRPr="00361BD2">
              <w:rPr>
                <w:rFonts w:ascii="Times New Roman" w:eastAsia="Times New Roman" w:hAnsi="Times New Roman" w:cs="Times New Roman"/>
                <w:b/>
              </w:rPr>
              <w:t>)</w:t>
            </w:r>
            <w:r w:rsidRPr="00361BD2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361BD2">
              <w:rPr>
                <w:rFonts w:ascii="Times New Roman" w:eastAsia="Times New Roman" w:hAnsi="Times New Roman" w:cs="Times New Roman"/>
                <w:b/>
              </w:rPr>
              <w:t>дисциплины</w:t>
            </w:r>
            <w:proofErr w:type="spellEnd"/>
          </w:p>
        </w:tc>
        <w:tc>
          <w:tcPr>
            <w:tcW w:w="5245" w:type="dxa"/>
          </w:tcPr>
          <w:p w14:paraId="2826B89B" w14:textId="77777777" w:rsidR="00B0565E" w:rsidRPr="00361BD2" w:rsidRDefault="00B0565E" w:rsidP="00B0565E">
            <w:pPr>
              <w:spacing w:line="276" w:lineRule="exact"/>
              <w:ind w:left="145" w:right="333" w:hanging="3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61BD2">
              <w:rPr>
                <w:rFonts w:ascii="Times New Roman" w:eastAsia="Times New Roman" w:hAnsi="Times New Roman" w:cs="Times New Roman"/>
                <w:b/>
                <w:lang w:val="ru-RU"/>
              </w:rPr>
              <w:t>Перечень вопросов,</w:t>
            </w:r>
            <w:r w:rsidRPr="00361BD2">
              <w:rPr>
                <w:rFonts w:ascii="Times New Roman" w:eastAsia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361BD2">
              <w:rPr>
                <w:rFonts w:ascii="Times New Roman" w:eastAsia="Times New Roman" w:hAnsi="Times New Roman" w:cs="Times New Roman"/>
                <w:b/>
                <w:lang w:val="ru-RU"/>
              </w:rPr>
              <w:t>отводимых на</w:t>
            </w:r>
            <w:r w:rsidRPr="00361BD2">
              <w:rPr>
                <w:rFonts w:ascii="Times New Roman" w:eastAsia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361BD2">
              <w:rPr>
                <w:rFonts w:ascii="Times New Roman" w:eastAsia="Times New Roman" w:hAnsi="Times New Roman" w:cs="Times New Roman"/>
                <w:b/>
                <w:lang w:val="ru-RU"/>
              </w:rPr>
              <w:t>самостоятельное</w:t>
            </w:r>
            <w:r w:rsidRPr="00361BD2">
              <w:rPr>
                <w:rFonts w:ascii="Times New Roman" w:eastAsia="Times New Roman" w:hAnsi="Times New Roman" w:cs="Times New Roman"/>
                <w:b/>
                <w:spacing w:val="-14"/>
                <w:lang w:val="ru-RU"/>
              </w:rPr>
              <w:t xml:space="preserve"> </w:t>
            </w:r>
            <w:r w:rsidRPr="00361BD2">
              <w:rPr>
                <w:rFonts w:ascii="Times New Roman" w:eastAsia="Times New Roman" w:hAnsi="Times New Roman" w:cs="Times New Roman"/>
                <w:b/>
                <w:lang w:val="ru-RU"/>
              </w:rPr>
              <w:t>освоение</w:t>
            </w:r>
          </w:p>
        </w:tc>
        <w:tc>
          <w:tcPr>
            <w:tcW w:w="2522" w:type="dxa"/>
          </w:tcPr>
          <w:p w14:paraId="7084D691" w14:textId="77777777" w:rsidR="00B0565E" w:rsidRPr="00361BD2" w:rsidRDefault="00B0565E" w:rsidP="00361BD2">
            <w:pPr>
              <w:ind w:left="426" w:right="149" w:firstLine="108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61BD2">
              <w:rPr>
                <w:rFonts w:ascii="Times New Roman" w:eastAsia="Times New Roman" w:hAnsi="Times New Roman" w:cs="Times New Roman"/>
                <w:b/>
              </w:rPr>
              <w:t>Формы</w:t>
            </w:r>
            <w:proofErr w:type="spellEnd"/>
            <w:r w:rsidRPr="00361BD2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361BD2">
              <w:rPr>
                <w:rFonts w:ascii="Times New Roman" w:eastAsia="Times New Roman" w:hAnsi="Times New Roman" w:cs="Times New Roman"/>
                <w:b/>
              </w:rPr>
              <w:t>внеаудиторной</w:t>
            </w:r>
            <w:proofErr w:type="spellEnd"/>
            <w:r w:rsidRPr="00361BD2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361BD2">
              <w:rPr>
                <w:rFonts w:ascii="Times New Roman" w:eastAsia="Times New Roman" w:hAnsi="Times New Roman" w:cs="Times New Roman"/>
                <w:b/>
              </w:rPr>
              <w:t>самостоятельной</w:t>
            </w:r>
            <w:proofErr w:type="spellEnd"/>
            <w:r w:rsidRPr="00361BD2">
              <w:rPr>
                <w:rFonts w:ascii="Times New Roman" w:eastAsia="Times New Roman" w:hAnsi="Times New Roman" w:cs="Times New Roman"/>
                <w:b/>
                <w:spacing w:val="-13"/>
              </w:rPr>
              <w:t xml:space="preserve"> </w:t>
            </w:r>
            <w:proofErr w:type="spellStart"/>
            <w:r w:rsidRPr="00361BD2">
              <w:rPr>
                <w:rFonts w:ascii="Times New Roman" w:eastAsia="Times New Roman" w:hAnsi="Times New Roman" w:cs="Times New Roman"/>
                <w:b/>
              </w:rPr>
              <w:t>работы</w:t>
            </w:r>
            <w:proofErr w:type="spellEnd"/>
          </w:p>
        </w:tc>
      </w:tr>
      <w:tr w:rsidR="00B0565E" w:rsidRPr="00B0565E" w14:paraId="61E1427B" w14:textId="77777777" w:rsidTr="00D54F55">
        <w:trPr>
          <w:trHeight w:val="691"/>
        </w:trPr>
        <w:tc>
          <w:tcPr>
            <w:tcW w:w="2127" w:type="dxa"/>
          </w:tcPr>
          <w:p w14:paraId="2FACE45A" w14:textId="77777777" w:rsidR="00B0565E" w:rsidRPr="00B0565E" w:rsidRDefault="00B0565E" w:rsidP="00361BD2">
            <w:pPr>
              <w:ind w:left="143" w:right="184"/>
              <w:rPr>
                <w:rFonts w:ascii="Times New Roman" w:eastAsia="Times New Roman" w:hAnsi="Times New Roman" w:cs="Times New Roman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/>
              </w:rPr>
              <w:t>Коммерческие банки как участники валютного рынка.</w:t>
            </w:r>
          </w:p>
        </w:tc>
        <w:tc>
          <w:tcPr>
            <w:tcW w:w="5245" w:type="dxa"/>
          </w:tcPr>
          <w:p w14:paraId="16C10DB1" w14:textId="77777777" w:rsidR="00B0565E" w:rsidRPr="00B0565E" w:rsidRDefault="00B0565E" w:rsidP="00361BD2">
            <w:pPr>
              <w:spacing w:after="60"/>
              <w:ind w:left="1" w:right="273"/>
              <w:rPr>
                <w:rFonts w:ascii="Times New Roman" w:eastAsia="Times New Roman" w:hAnsi="Times New Roman" w:cs="Times New Roman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/>
              </w:rPr>
              <w:t>Понятие банковской деятельности, ее особенности и ее регулирование. Виды банковских лицензий и условия работы банков на валютном рынке.</w:t>
            </w:r>
            <w:r w:rsidRPr="00B0565E">
              <w:rPr>
                <w:lang w:val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lang w:val="ru-RU"/>
              </w:rPr>
              <w:t>Цели, методы и инструменты регулирования деятельности банков.</w:t>
            </w:r>
            <w:r w:rsidRPr="00B0565E">
              <w:rPr>
                <w:lang w:val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lang w:val="ru-RU"/>
              </w:rPr>
              <w:t>Регулирование валютных операций и сделок коммерческих банков.</w:t>
            </w:r>
          </w:p>
          <w:p w14:paraId="0736ED3C" w14:textId="77777777" w:rsidR="00B0565E" w:rsidRPr="00B0565E" w:rsidRDefault="00B0565E" w:rsidP="00361BD2">
            <w:pPr>
              <w:spacing w:after="60"/>
              <w:ind w:left="1" w:right="273"/>
              <w:rPr>
                <w:rFonts w:ascii="Times New Roman" w:eastAsia="Times New Roman" w:hAnsi="Times New Roman" w:cs="Times New Roman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/>
              </w:rPr>
              <w:t>Нормативно-правовые основы валютного контроля.</w:t>
            </w:r>
            <w:r w:rsidRPr="00B0565E">
              <w:rPr>
                <w:rFonts w:ascii="Times New Roman" w:hAnsi="Times New Roman" w:cs="Times New Roman"/>
                <w:lang w:val="ru-RU"/>
              </w:rPr>
              <w:t xml:space="preserve"> Функции банка как агента валютного контроля, его взаимодействие с другими участниками системы валютного контроля. </w:t>
            </w:r>
          </w:p>
          <w:p w14:paraId="6137D789" w14:textId="77777777" w:rsidR="00B0565E" w:rsidRPr="00B0565E" w:rsidRDefault="00B0565E" w:rsidP="00D7039E">
            <w:pPr>
              <w:spacing w:after="60" w:line="230" w:lineRule="atLeast"/>
              <w:ind w:left="145" w:right="27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522" w:type="dxa"/>
          </w:tcPr>
          <w:p w14:paraId="36547A36" w14:textId="77777777" w:rsidR="00B0565E" w:rsidRPr="00B0565E" w:rsidRDefault="00B0565E" w:rsidP="00361BD2">
            <w:pPr>
              <w:spacing w:line="230" w:lineRule="atLeast"/>
              <w:ind w:left="1" w:right="16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 w:eastAsia="ru-RU"/>
              </w:rPr>
              <w:t>Разбор тем занятий. Работа с учебной и справочной литературой, подготовка докладов, поиск информации в Интернете по темам семинарских занятий.</w:t>
            </w:r>
          </w:p>
        </w:tc>
      </w:tr>
      <w:tr w:rsidR="00B0565E" w:rsidRPr="00B0565E" w14:paraId="4B610570" w14:textId="77777777" w:rsidTr="00D54F55">
        <w:trPr>
          <w:trHeight w:val="690"/>
        </w:trPr>
        <w:tc>
          <w:tcPr>
            <w:tcW w:w="2127" w:type="dxa"/>
          </w:tcPr>
          <w:p w14:paraId="19C052DC" w14:textId="77777777" w:rsidR="00B0565E" w:rsidRPr="00B0565E" w:rsidRDefault="00B0565E" w:rsidP="00361BD2">
            <w:pPr>
              <w:ind w:left="143" w:right="393"/>
              <w:rPr>
                <w:rFonts w:ascii="Times New Roman" w:eastAsia="Times New Roman" w:hAnsi="Times New Roman" w:cs="Times New Roman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/>
              </w:rPr>
              <w:t xml:space="preserve">Организационно-технические предпосылки работы банков </w:t>
            </w:r>
            <w:r w:rsidRPr="00B0565E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на валютном рынке.</w:t>
            </w:r>
          </w:p>
        </w:tc>
        <w:tc>
          <w:tcPr>
            <w:tcW w:w="5245" w:type="dxa"/>
          </w:tcPr>
          <w:p w14:paraId="0237842A" w14:textId="77777777" w:rsidR="00B0565E" w:rsidRDefault="00B0565E" w:rsidP="00361BD2">
            <w:pPr>
              <w:spacing w:after="60" w:line="230" w:lineRule="atLeast"/>
              <w:ind w:left="1" w:right="273"/>
              <w:rPr>
                <w:rFonts w:ascii="Times New Roman" w:eastAsia="Times New Roman" w:hAnsi="Times New Roman" w:cs="Times New Roman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Системы передачи платежных распоряжений и финансовой информации (</w:t>
            </w:r>
            <w:r w:rsidRPr="00B0565E">
              <w:rPr>
                <w:rFonts w:ascii="Times New Roman" w:eastAsia="Times New Roman" w:hAnsi="Times New Roman" w:cs="Times New Roman"/>
              </w:rPr>
              <w:t>SWIFT</w:t>
            </w:r>
            <w:r w:rsidRPr="00B0565E">
              <w:rPr>
                <w:rFonts w:ascii="Times New Roman" w:eastAsia="Times New Roman" w:hAnsi="Times New Roman" w:cs="Times New Roman"/>
                <w:lang w:val="ru-RU"/>
              </w:rPr>
              <w:t xml:space="preserve">) и принципы ее работы. Подключение банков к системе </w:t>
            </w:r>
            <w:r w:rsidRPr="00B0565E">
              <w:rPr>
                <w:rFonts w:ascii="Times New Roman" w:eastAsia="Times New Roman" w:hAnsi="Times New Roman" w:cs="Times New Roman"/>
              </w:rPr>
              <w:t>SWIFT</w:t>
            </w:r>
            <w:r w:rsidRPr="00B0565E">
              <w:rPr>
                <w:rFonts w:ascii="Times New Roman" w:eastAsia="Times New Roman" w:hAnsi="Times New Roman" w:cs="Times New Roman"/>
                <w:lang w:val="ru-RU"/>
              </w:rPr>
              <w:t xml:space="preserve">. Сервисы системы </w:t>
            </w:r>
            <w:r w:rsidRPr="00B0565E">
              <w:rPr>
                <w:rFonts w:ascii="Times New Roman" w:eastAsia="Times New Roman" w:hAnsi="Times New Roman" w:cs="Times New Roman"/>
              </w:rPr>
              <w:t>SWIFT</w:t>
            </w:r>
            <w:r w:rsidRPr="00B0565E">
              <w:rPr>
                <w:rFonts w:ascii="Times New Roman" w:eastAsia="Times New Roman" w:hAnsi="Times New Roman" w:cs="Times New Roman"/>
                <w:lang w:val="ru-RU"/>
              </w:rPr>
              <w:t xml:space="preserve"> и их использование при </w:t>
            </w:r>
            <w:r w:rsidRPr="00B0565E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проведении валютных операций. </w:t>
            </w:r>
          </w:p>
          <w:p w14:paraId="1D9F05C5" w14:textId="549AD70E" w:rsidR="00D7039E" w:rsidRPr="00B0565E" w:rsidRDefault="00D7039E" w:rsidP="00361BD2">
            <w:pPr>
              <w:spacing w:after="60" w:line="230" w:lineRule="atLeast"/>
              <w:ind w:left="1" w:right="273"/>
              <w:rPr>
                <w:rFonts w:ascii="Times New Roman" w:eastAsia="Times New Roman" w:hAnsi="Times New Roman" w:cs="Times New Roman"/>
                <w:lang w:val="ru-RU"/>
              </w:rPr>
            </w:pPr>
            <w:r w:rsidRPr="00D7039E">
              <w:rPr>
                <w:rFonts w:ascii="Times New Roman" w:eastAsia="Times New Roman" w:hAnsi="Times New Roman" w:cs="Times New Roman"/>
                <w:lang w:val="ru-RU"/>
              </w:rPr>
              <w:t xml:space="preserve">Альтернативные системы передачи финансовых сообщений: китайская межбанковская система передачи трансграничных финансовых сообщений CIPS и Система передачи финансовых сообщений (НПФС) Банка России. </w:t>
            </w:r>
          </w:p>
          <w:p w14:paraId="26D5E240" w14:textId="77777777" w:rsidR="00B0565E" w:rsidRDefault="00B0565E" w:rsidP="00361BD2">
            <w:pPr>
              <w:spacing w:after="60" w:line="230" w:lineRule="atLeast"/>
              <w:ind w:left="1" w:right="273"/>
              <w:rPr>
                <w:rFonts w:ascii="Times New Roman" w:eastAsia="Times New Roman" w:hAnsi="Times New Roman" w:cs="Times New Roman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/>
              </w:rPr>
              <w:t xml:space="preserve">Валютные инструменты денежного рынка. </w:t>
            </w:r>
          </w:p>
          <w:p w14:paraId="7655846B" w14:textId="77777777" w:rsidR="00B0565E" w:rsidRPr="00B0565E" w:rsidRDefault="00B0565E" w:rsidP="00361BD2">
            <w:pPr>
              <w:spacing w:after="60" w:line="230" w:lineRule="atLeast"/>
              <w:ind w:left="1" w:right="273"/>
              <w:rPr>
                <w:rFonts w:ascii="Times New Roman" w:eastAsia="Times New Roman" w:hAnsi="Times New Roman" w:cs="Times New Roman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/>
              </w:rPr>
              <w:t xml:space="preserve">Международные и </w:t>
            </w:r>
            <w:proofErr w:type="gramStart"/>
            <w:r w:rsidRPr="00B0565E">
              <w:rPr>
                <w:rFonts w:ascii="Times New Roman" w:eastAsia="Times New Roman" w:hAnsi="Times New Roman" w:cs="Times New Roman"/>
                <w:lang w:val="ru-RU"/>
              </w:rPr>
              <w:t>национальные рейтинговые агентства</w:t>
            </w:r>
            <w:proofErr w:type="gramEnd"/>
            <w:r w:rsidRPr="00B0565E">
              <w:rPr>
                <w:rFonts w:ascii="Times New Roman" w:eastAsia="Times New Roman" w:hAnsi="Times New Roman" w:cs="Times New Roman"/>
                <w:lang w:val="ru-RU"/>
              </w:rPr>
              <w:t xml:space="preserve"> и их значение для проведения валютных операций банков.</w:t>
            </w:r>
          </w:p>
          <w:p w14:paraId="49C6058A" w14:textId="77777777" w:rsidR="00B0565E" w:rsidRPr="00B0565E" w:rsidRDefault="00B0565E" w:rsidP="00361BD2">
            <w:pPr>
              <w:spacing w:after="60" w:line="230" w:lineRule="atLeast"/>
              <w:ind w:left="1" w:right="273"/>
              <w:rPr>
                <w:rFonts w:ascii="Times New Roman" w:eastAsia="Times New Roman" w:hAnsi="Times New Roman" w:cs="Times New Roman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/>
              </w:rPr>
              <w:t xml:space="preserve">Современные технологии дистанционного банковского обслуживания (ДБО) и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  <w:lang w:val="ru-RU"/>
              </w:rPr>
              <w:t>цифровизация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lang w:val="ru-RU"/>
              </w:rPr>
              <w:t xml:space="preserve">  банковской деятельности.</w:t>
            </w:r>
          </w:p>
        </w:tc>
        <w:tc>
          <w:tcPr>
            <w:tcW w:w="2522" w:type="dxa"/>
          </w:tcPr>
          <w:p w14:paraId="4CCF64F6" w14:textId="77777777" w:rsidR="00B0565E" w:rsidRPr="00B0565E" w:rsidRDefault="00B0565E" w:rsidP="00361BD2">
            <w:pPr>
              <w:spacing w:line="230" w:lineRule="atLeast"/>
              <w:ind w:left="1" w:right="16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 xml:space="preserve">Разбор тем занятий, работа с учебной и справочной литературой, подготовка </w:t>
            </w:r>
            <w:r w:rsidRPr="00B0565E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докладов, поиск информации в Интернете по темам семинарских занятий.</w:t>
            </w:r>
          </w:p>
        </w:tc>
      </w:tr>
      <w:tr w:rsidR="00B0565E" w:rsidRPr="00B0565E" w14:paraId="6AB36487" w14:textId="77777777" w:rsidTr="00D54F55">
        <w:trPr>
          <w:trHeight w:val="688"/>
        </w:trPr>
        <w:tc>
          <w:tcPr>
            <w:tcW w:w="2127" w:type="dxa"/>
          </w:tcPr>
          <w:p w14:paraId="641A6BE2" w14:textId="77777777" w:rsidR="00B0565E" w:rsidRPr="00B0565E" w:rsidRDefault="00B0565E" w:rsidP="00361BD2">
            <w:pPr>
              <w:ind w:left="143"/>
              <w:rPr>
                <w:rFonts w:ascii="Times New Roman" w:eastAsia="Times New Roman" w:hAnsi="Times New Roman" w:cs="Times New Roman"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lastRenderedPageBreak/>
              <w:t>Виды</w:t>
            </w:r>
            <w:proofErr w:type="spellEnd"/>
            <w:r w:rsidRPr="00B056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t>валютных</w:t>
            </w:r>
            <w:proofErr w:type="spellEnd"/>
            <w:r w:rsidRPr="00B056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t>операций</w:t>
            </w:r>
            <w:proofErr w:type="spellEnd"/>
            <w:r w:rsidRPr="00B056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t>банка</w:t>
            </w:r>
            <w:proofErr w:type="spellEnd"/>
          </w:p>
        </w:tc>
        <w:tc>
          <w:tcPr>
            <w:tcW w:w="5245" w:type="dxa"/>
          </w:tcPr>
          <w:p w14:paraId="64A9A0E7" w14:textId="77777777" w:rsidR="00B0565E" w:rsidRPr="00B0565E" w:rsidRDefault="00B0565E" w:rsidP="00361BD2">
            <w:pPr>
              <w:spacing w:line="230" w:lineRule="atLeast"/>
              <w:ind w:left="1" w:right="273"/>
              <w:rPr>
                <w:rFonts w:ascii="Times New Roman" w:eastAsia="Times New Roman" w:hAnsi="Times New Roman" w:cs="Times New Roman"/>
                <w:spacing w:val="1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Виды валютных операций на разных сегментах финансового рынка.</w:t>
            </w:r>
          </w:p>
          <w:p w14:paraId="5A8EBC05" w14:textId="77777777" w:rsidR="00B0565E" w:rsidRPr="00B0565E" w:rsidRDefault="00B0565E" w:rsidP="00361BD2">
            <w:pPr>
              <w:spacing w:line="230" w:lineRule="atLeast"/>
              <w:ind w:left="1" w:right="273"/>
              <w:rPr>
                <w:rFonts w:ascii="Times New Roman" w:eastAsia="Times New Roman" w:hAnsi="Times New Roman" w:cs="Times New Roman"/>
                <w:spacing w:val="1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spacing w:val="1"/>
                <w:lang w:val="ru-RU"/>
              </w:rPr>
              <w:t>Конверсионные и депозитно-кредитные, текущие и срочные валютные сделки (форвард, фьючерс, опцион), сделки валютного «свопа», арбитражные сделки с валютой. Маржинальная торговля на валютном рынке. Операции банка с наличной валютой и рассчетно-кассовое обслуживание клиентов.</w:t>
            </w:r>
          </w:p>
        </w:tc>
        <w:tc>
          <w:tcPr>
            <w:tcW w:w="2522" w:type="dxa"/>
          </w:tcPr>
          <w:p w14:paraId="30D0008E" w14:textId="77777777" w:rsidR="00B0565E" w:rsidRPr="00B0565E" w:rsidRDefault="00B0565E" w:rsidP="00361BD2">
            <w:pPr>
              <w:spacing w:line="230" w:lineRule="atLeast"/>
              <w:ind w:left="1" w:right="164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 w:eastAsia="ru-RU"/>
              </w:rPr>
              <w:t>Разбор тем занятий, работа с учебной и справочной литературой, подготовка докладов, поиск информации в Интернете по темам семинарских занятий.</w:t>
            </w:r>
          </w:p>
          <w:p w14:paraId="36B22147" w14:textId="77777777" w:rsidR="00B0565E" w:rsidRPr="00B0565E" w:rsidRDefault="00B0565E" w:rsidP="00361BD2">
            <w:pPr>
              <w:spacing w:line="230" w:lineRule="exact"/>
              <w:ind w:left="1" w:right="16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B0565E" w:rsidRPr="00B0565E" w14:paraId="6AD6EBE8" w14:textId="77777777" w:rsidTr="00D54F55">
        <w:trPr>
          <w:trHeight w:val="690"/>
        </w:trPr>
        <w:tc>
          <w:tcPr>
            <w:tcW w:w="2127" w:type="dxa"/>
          </w:tcPr>
          <w:p w14:paraId="7F2470AC" w14:textId="77777777" w:rsidR="00B0565E" w:rsidRPr="00B0565E" w:rsidRDefault="00B0565E" w:rsidP="00361BD2">
            <w:pPr>
              <w:spacing w:line="230" w:lineRule="atLeast"/>
              <w:ind w:left="143" w:right="320"/>
              <w:rPr>
                <w:rFonts w:ascii="Times New Roman" w:eastAsia="Times New Roman" w:hAnsi="Times New Roman" w:cs="Times New Roman"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t>Депозитные</w:t>
            </w:r>
            <w:proofErr w:type="spellEnd"/>
            <w:r w:rsidRPr="00B056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t>валютные</w:t>
            </w:r>
            <w:proofErr w:type="spellEnd"/>
            <w:r w:rsidRPr="00B056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t>операции</w:t>
            </w:r>
            <w:proofErr w:type="spellEnd"/>
            <w:r w:rsidRPr="00B056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t>банка</w:t>
            </w:r>
            <w:proofErr w:type="spellEnd"/>
          </w:p>
        </w:tc>
        <w:tc>
          <w:tcPr>
            <w:tcW w:w="5245" w:type="dxa"/>
          </w:tcPr>
          <w:p w14:paraId="34036A53" w14:textId="77777777" w:rsidR="00B0565E" w:rsidRPr="00B0565E" w:rsidRDefault="00B0565E" w:rsidP="00361BD2">
            <w:pPr>
              <w:spacing w:after="60" w:line="230" w:lineRule="atLeast"/>
              <w:ind w:left="1" w:right="273"/>
              <w:rPr>
                <w:rFonts w:ascii="Times New Roman" w:eastAsia="Times New Roman" w:hAnsi="Times New Roman" w:cs="Times New Roman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/>
              </w:rPr>
              <w:t>Открытие и ведение валютных счетов клиентов, их виды и особенности.</w:t>
            </w:r>
            <w:r w:rsidRPr="00B0565E">
              <w:rPr>
                <w:lang w:val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lang w:val="ru-RU"/>
              </w:rPr>
              <w:t xml:space="preserve">Операции по текущему и депозитному валютному счету. </w:t>
            </w:r>
          </w:p>
          <w:p w14:paraId="0212C51A" w14:textId="77777777" w:rsidR="00B0565E" w:rsidRPr="00B0565E" w:rsidRDefault="00B0565E" w:rsidP="00361BD2">
            <w:pPr>
              <w:spacing w:after="60" w:line="230" w:lineRule="atLeast"/>
              <w:ind w:left="1" w:right="273"/>
              <w:rPr>
                <w:rFonts w:ascii="Times New Roman" w:eastAsia="Times New Roman" w:hAnsi="Times New Roman" w:cs="Times New Roman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/>
              </w:rPr>
              <w:t xml:space="preserve">Система страхования валютных вкладов граждан: организация и нормативные основы. </w:t>
            </w:r>
          </w:p>
        </w:tc>
        <w:tc>
          <w:tcPr>
            <w:tcW w:w="2522" w:type="dxa"/>
          </w:tcPr>
          <w:p w14:paraId="5E652F5D" w14:textId="533925D4" w:rsidR="00B0565E" w:rsidRPr="00B0565E" w:rsidRDefault="00B0565E" w:rsidP="00361BD2">
            <w:pPr>
              <w:spacing w:line="230" w:lineRule="atLeast"/>
              <w:ind w:left="1" w:right="16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 w:eastAsia="ru-RU"/>
              </w:rPr>
              <w:t>Разбор тем занятий, работа с учебной и справочной литературой, подготовка докладов, поиск информации в Интернете по темам семинарских занятий.</w:t>
            </w:r>
          </w:p>
        </w:tc>
      </w:tr>
      <w:tr w:rsidR="00B0565E" w:rsidRPr="00B0565E" w14:paraId="7AC555FE" w14:textId="77777777" w:rsidTr="00D54F55">
        <w:trPr>
          <w:trHeight w:val="691"/>
        </w:trPr>
        <w:tc>
          <w:tcPr>
            <w:tcW w:w="2127" w:type="dxa"/>
          </w:tcPr>
          <w:p w14:paraId="52251D6A" w14:textId="77777777" w:rsidR="00B0565E" w:rsidRPr="00B0565E" w:rsidRDefault="00B0565E" w:rsidP="00361BD2">
            <w:pPr>
              <w:ind w:left="143" w:right="374"/>
              <w:rPr>
                <w:rFonts w:ascii="Times New Roman" w:eastAsia="Times New Roman" w:hAnsi="Times New Roman" w:cs="Times New Roman"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t>Кредитные</w:t>
            </w:r>
            <w:proofErr w:type="spellEnd"/>
            <w:r w:rsidRPr="00B056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t>валютные</w:t>
            </w:r>
            <w:proofErr w:type="spellEnd"/>
            <w:r w:rsidRPr="00B056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t>операции</w:t>
            </w:r>
            <w:proofErr w:type="spellEnd"/>
            <w:r w:rsidRPr="00B056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t>банка</w:t>
            </w:r>
            <w:proofErr w:type="spellEnd"/>
          </w:p>
          <w:p w14:paraId="74E64857" w14:textId="77777777" w:rsidR="00B0565E" w:rsidRPr="00B0565E" w:rsidRDefault="00B0565E" w:rsidP="00361BD2">
            <w:pPr>
              <w:ind w:left="143" w:right="374"/>
              <w:rPr>
                <w:rFonts w:ascii="Times New Roman" w:eastAsia="Times New Roman" w:hAnsi="Times New Roman" w:cs="Times New Roman"/>
              </w:rPr>
            </w:pPr>
          </w:p>
          <w:p w14:paraId="417233D5" w14:textId="77777777" w:rsidR="00B0565E" w:rsidRPr="00B0565E" w:rsidRDefault="00B0565E" w:rsidP="00361BD2">
            <w:pPr>
              <w:ind w:left="143" w:right="37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5" w:type="dxa"/>
          </w:tcPr>
          <w:p w14:paraId="553B4087" w14:textId="77777777" w:rsidR="00B0565E" w:rsidRPr="00D7039E" w:rsidRDefault="00B0565E" w:rsidP="00361BD2">
            <w:pPr>
              <w:spacing w:after="60"/>
              <w:ind w:left="1" w:right="273"/>
              <w:rPr>
                <w:rFonts w:ascii="Times New Roman" w:eastAsia="Times New Roman" w:hAnsi="Times New Roman" w:cs="Times New Roman"/>
                <w:lang w:val="ru-RU"/>
              </w:rPr>
            </w:pPr>
            <w:r w:rsidRPr="00D7039E">
              <w:rPr>
                <w:rFonts w:ascii="Times New Roman" w:eastAsia="Times New Roman" w:hAnsi="Times New Roman" w:cs="Times New Roman"/>
                <w:lang w:val="ru-RU"/>
              </w:rPr>
              <w:t>Синдицированное банковское кредитование.</w:t>
            </w:r>
          </w:p>
          <w:p w14:paraId="5D276630" w14:textId="77777777" w:rsidR="00B0565E" w:rsidRPr="00D7039E" w:rsidRDefault="00B0565E" w:rsidP="00361BD2">
            <w:pPr>
              <w:spacing w:after="60"/>
              <w:ind w:left="1" w:right="273"/>
              <w:rPr>
                <w:rFonts w:ascii="Times New Roman" w:eastAsia="Times New Roman" w:hAnsi="Times New Roman" w:cs="Times New Roman"/>
                <w:lang w:val="ru-RU"/>
              </w:rPr>
            </w:pPr>
            <w:r w:rsidRPr="00D7039E">
              <w:rPr>
                <w:rFonts w:ascii="Times New Roman" w:eastAsia="Times New Roman" w:hAnsi="Times New Roman" w:cs="Times New Roman"/>
                <w:lang w:val="ru-RU"/>
              </w:rPr>
              <w:t xml:space="preserve">Организация работы кредитного департамента банка.  </w:t>
            </w:r>
          </w:p>
          <w:p w14:paraId="4B8835E6" w14:textId="77777777" w:rsidR="00B0565E" w:rsidRPr="00D7039E" w:rsidRDefault="00B0565E" w:rsidP="00361BD2">
            <w:pPr>
              <w:spacing w:after="60"/>
              <w:ind w:left="1" w:right="273"/>
              <w:rPr>
                <w:rFonts w:ascii="Times New Roman" w:eastAsia="Times New Roman" w:hAnsi="Times New Roman" w:cs="Times New Roman"/>
                <w:lang w:val="ru-RU"/>
              </w:rPr>
            </w:pPr>
            <w:r w:rsidRPr="00D7039E">
              <w:rPr>
                <w:rFonts w:ascii="Times New Roman" w:eastAsia="Times New Roman" w:hAnsi="Times New Roman" w:cs="Times New Roman"/>
                <w:lang w:val="ru-RU"/>
              </w:rPr>
              <w:t xml:space="preserve">Процентная ставка по банковским кредитам и факторы ее формирования. </w:t>
            </w:r>
            <w:proofErr w:type="spellStart"/>
            <w:r w:rsidRPr="00D7039E">
              <w:rPr>
                <w:rFonts w:ascii="Times New Roman" w:eastAsia="Times New Roman" w:hAnsi="Times New Roman" w:cs="Times New Roman"/>
                <w:lang w:val="ru-RU"/>
              </w:rPr>
              <w:t>Дифференцированность</w:t>
            </w:r>
            <w:proofErr w:type="spellEnd"/>
            <w:r w:rsidRPr="00D7039E">
              <w:rPr>
                <w:rFonts w:ascii="Times New Roman" w:eastAsia="Times New Roman" w:hAnsi="Times New Roman" w:cs="Times New Roman"/>
                <w:lang w:val="ru-RU"/>
              </w:rPr>
              <w:t xml:space="preserve"> условий банковского кредитования и цена кредита</w:t>
            </w:r>
          </w:p>
          <w:p w14:paraId="43889910" w14:textId="77777777" w:rsidR="00B0565E" w:rsidRPr="00D7039E" w:rsidRDefault="00B0565E" w:rsidP="00361BD2">
            <w:pPr>
              <w:spacing w:after="60"/>
              <w:ind w:left="1" w:right="273"/>
              <w:rPr>
                <w:rFonts w:ascii="Times New Roman" w:eastAsia="Times New Roman" w:hAnsi="Times New Roman" w:cs="Times New Roman"/>
                <w:lang w:val="ru-RU"/>
              </w:rPr>
            </w:pPr>
            <w:r w:rsidRPr="00D7039E">
              <w:rPr>
                <w:rFonts w:ascii="Times New Roman" w:eastAsia="Times New Roman" w:hAnsi="Times New Roman" w:cs="Times New Roman"/>
                <w:lang w:val="ru-RU"/>
              </w:rPr>
              <w:t>Технологическая карта выдачи валютного кредита.</w:t>
            </w:r>
          </w:p>
          <w:p w14:paraId="6A64D2DA" w14:textId="77777777" w:rsidR="00B0565E" w:rsidRPr="00D7039E" w:rsidRDefault="00B0565E" w:rsidP="00361BD2">
            <w:pPr>
              <w:ind w:left="1" w:right="273"/>
              <w:rPr>
                <w:rFonts w:ascii="Times New Roman" w:eastAsia="Times New Roman" w:hAnsi="Times New Roman" w:cs="Times New Roman"/>
                <w:lang w:val="ru-RU"/>
              </w:rPr>
            </w:pPr>
            <w:r w:rsidRPr="00D7039E">
              <w:rPr>
                <w:rFonts w:ascii="Times New Roman" w:eastAsia="Times New Roman" w:hAnsi="Times New Roman" w:cs="Times New Roman"/>
                <w:lang w:val="ru-RU"/>
              </w:rPr>
              <w:t>Особенности кредитования и оценки кредитоспособности разных групп валютных заемщиков.</w:t>
            </w:r>
          </w:p>
        </w:tc>
        <w:tc>
          <w:tcPr>
            <w:tcW w:w="2522" w:type="dxa"/>
          </w:tcPr>
          <w:p w14:paraId="38F9DF72" w14:textId="77777777" w:rsidR="00B0565E" w:rsidRPr="00B0565E" w:rsidRDefault="00B0565E" w:rsidP="00361BD2">
            <w:pPr>
              <w:spacing w:line="230" w:lineRule="atLeast"/>
              <w:ind w:left="1" w:right="164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 w:eastAsia="ru-RU"/>
              </w:rPr>
              <w:t>Разбор тем занятий, работа с учебной и справочной литературой, подготовка докладов, поиск информации в Интернете по темам семинарских занятий.</w:t>
            </w:r>
          </w:p>
          <w:p w14:paraId="64FDE19E" w14:textId="77777777" w:rsidR="00B0565E" w:rsidRPr="00B0565E" w:rsidRDefault="00B0565E" w:rsidP="00361BD2">
            <w:pPr>
              <w:spacing w:before="1" w:line="210" w:lineRule="exact"/>
              <w:ind w:left="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B0565E" w:rsidRPr="00B0565E" w14:paraId="3ACD9866" w14:textId="77777777" w:rsidTr="00D54F55">
        <w:trPr>
          <w:trHeight w:val="283"/>
        </w:trPr>
        <w:tc>
          <w:tcPr>
            <w:tcW w:w="2127" w:type="dxa"/>
          </w:tcPr>
          <w:p w14:paraId="7F80EB2E" w14:textId="77777777" w:rsidR="00B0565E" w:rsidRPr="00B0565E" w:rsidRDefault="00B0565E" w:rsidP="00361BD2">
            <w:pPr>
              <w:ind w:left="143" w:right="518"/>
              <w:rPr>
                <w:rFonts w:ascii="Times New Roman" w:eastAsia="Times New Roman" w:hAnsi="Times New Roman" w:cs="Times New Roman"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t>Организация</w:t>
            </w:r>
            <w:proofErr w:type="spellEnd"/>
            <w:r w:rsidRPr="00B056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t>проведения</w:t>
            </w:r>
            <w:proofErr w:type="spellEnd"/>
            <w:r w:rsidRPr="00B056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t>международных</w:t>
            </w:r>
            <w:proofErr w:type="spellEnd"/>
            <w:r w:rsidRPr="00B056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t>расчетов</w:t>
            </w:r>
            <w:proofErr w:type="spellEnd"/>
            <w:r w:rsidRPr="00B0565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245" w:type="dxa"/>
          </w:tcPr>
          <w:p w14:paraId="0FCB31EF" w14:textId="3C719C04" w:rsidR="00B0565E" w:rsidRPr="00146710" w:rsidRDefault="00B0565E" w:rsidP="00361BD2">
            <w:pPr>
              <w:spacing w:after="60" w:line="230" w:lineRule="atLeast"/>
              <w:ind w:left="1" w:right="273"/>
              <w:rPr>
                <w:rFonts w:ascii="Times New Roman" w:eastAsia="Times New Roman" w:hAnsi="Times New Roman" w:cs="Times New Roman"/>
                <w:lang w:val="ru-RU"/>
              </w:rPr>
            </w:pPr>
            <w:r w:rsidRPr="00D7039E">
              <w:rPr>
                <w:rFonts w:ascii="Times New Roman" w:eastAsia="Times New Roman" w:hAnsi="Times New Roman" w:cs="Times New Roman"/>
                <w:bCs/>
                <w:lang w:val="ru-RU"/>
              </w:rPr>
              <w:t>Понятия «расчета» и «платежа»</w:t>
            </w:r>
            <w:r w:rsidR="00D54F55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принципы безналичных расчетов.</w:t>
            </w:r>
            <w:r w:rsidRPr="00D7039E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Классификация расчетно-платежных операций банка. Инструменты и техника международных расчетов по международным операциям клиентов банка. Международные расчеты по сделкам купли-продаже товаров, работ, услуг. Регулирование международных расчетов. Документы Международной торговой палаты (МТП): «Унифицированные правила и обычаи дл</w:t>
            </w:r>
            <w:r w:rsidR="00D54F55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я документарных аккредитивов», </w:t>
            </w:r>
            <w:r w:rsidRPr="00D7039E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«Унифицированные правила по инкассо» и др. Способы передачи межбанковских финансовых сообщений при проведении международных операций. Система </w:t>
            </w:r>
            <w:r w:rsidRPr="00D7039E">
              <w:rPr>
                <w:rFonts w:ascii="Times New Roman" w:eastAsia="Times New Roman" w:hAnsi="Times New Roman" w:cs="Times New Roman"/>
                <w:bCs/>
              </w:rPr>
              <w:t>SWIFT</w:t>
            </w:r>
            <w:r w:rsidRPr="00D7039E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и ее роль в проведении международных расчетов.</w:t>
            </w:r>
            <w:r w:rsidRPr="00D7039E">
              <w:rPr>
                <w:lang w:val="ru-RU"/>
              </w:rPr>
              <w:t xml:space="preserve"> </w:t>
            </w:r>
            <w:r w:rsidRPr="00146710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Последствия отключения от системы </w:t>
            </w:r>
            <w:r w:rsidRPr="00D7039E">
              <w:rPr>
                <w:rFonts w:ascii="Times New Roman" w:eastAsia="Times New Roman" w:hAnsi="Times New Roman" w:cs="Times New Roman"/>
                <w:bCs/>
              </w:rPr>
              <w:lastRenderedPageBreak/>
              <w:t>SWIFT</w:t>
            </w:r>
            <w:r w:rsidRPr="00146710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для банка.</w:t>
            </w:r>
          </w:p>
        </w:tc>
        <w:tc>
          <w:tcPr>
            <w:tcW w:w="2522" w:type="dxa"/>
          </w:tcPr>
          <w:p w14:paraId="014758CC" w14:textId="77777777" w:rsidR="00B0565E" w:rsidRPr="00B0565E" w:rsidRDefault="00B0565E" w:rsidP="00361BD2">
            <w:pPr>
              <w:spacing w:line="230" w:lineRule="atLeast"/>
              <w:ind w:left="1" w:right="164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Разбор тем занятий, работа с учебной и справочной литературой, подготовка докладов, поиск информации в Интернете по темам семинарских занятий.</w:t>
            </w:r>
          </w:p>
          <w:p w14:paraId="29263BB7" w14:textId="77777777" w:rsidR="00B0565E" w:rsidRPr="00B0565E" w:rsidRDefault="00B0565E" w:rsidP="00361BD2">
            <w:pPr>
              <w:spacing w:line="208" w:lineRule="exact"/>
              <w:ind w:left="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B0565E" w:rsidRPr="00B0565E" w14:paraId="58DAD6B9" w14:textId="77777777" w:rsidTr="00D54F55">
        <w:trPr>
          <w:trHeight w:val="690"/>
        </w:trPr>
        <w:tc>
          <w:tcPr>
            <w:tcW w:w="2127" w:type="dxa"/>
          </w:tcPr>
          <w:p w14:paraId="7C5C59E1" w14:textId="77777777" w:rsidR="00B0565E" w:rsidRPr="00B0565E" w:rsidRDefault="00B0565E" w:rsidP="00361BD2">
            <w:pPr>
              <w:ind w:left="143" w:right="251"/>
              <w:rPr>
                <w:rFonts w:ascii="Times New Roman" w:eastAsia="Times New Roman" w:hAnsi="Times New Roman" w:cs="Times New Roman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/>
              </w:rPr>
              <w:t>Риски при проведении валютных операций, их оценка и методы управления.</w:t>
            </w:r>
          </w:p>
        </w:tc>
        <w:tc>
          <w:tcPr>
            <w:tcW w:w="5245" w:type="dxa"/>
          </w:tcPr>
          <w:p w14:paraId="7DF10691" w14:textId="77777777" w:rsidR="00B0565E" w:rsidRPr="00B0565E" w:rsidRDefault="00B0565E" w:rsidP="00361BD2">
            <w:pPr>
              <w:spacing w:after="60" w:line="230" w:lineRule="atLeast"/>
              <w:ind w:left="1"/>
              <w:rPr>
                <w:rFonts w:ascii="Times New Roman" w:eastAsia="Times New Roman" w:hAnsi="Times New Roman" w:cs="Times New Roman"/>
              </w:rPr>
            </w:pPr>
            <w:r w:rsidRPr="00B0565E">
              <w:rPr>
                <w:rFonts w:ascii="Times New Roman" w:eastAsia="Times New Roman" w:hAnsi="Times New Roman" w:cs="Times New Roman"/>
                <w:lang w:val="ru-RU"/>
              </w:rPr>
              <w:t xml:space="preserve">Понятие риска и виды финансовых рисков. Виды валютных рисков. Методы оценки финансовых рисков: экономико-статистические, экспертные, аналоговые, сценарные и прочие.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t>Методы</w:t>
            </w:r>
            <w:proofErr w:type="spellEnd"/>
            <w:r w:rsidRPr="00B056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t>управления</w:t>
            </w:r>
            <w:proofErr w:type="spellEnd"/>
            <w:r w:rsidRPr="00B056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t>рисками</w:t>
            </w:r>
            <w:proofErr w:type="spellEnd"/>
            <w:r w:rsidRPr="00B056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t>валютных</w:t>
            </w:r>
            <w:proofErr w:type="spellEnd"/>
            <w:r w:rsidRPr="00B056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t>операций</w:t>
            </w:r>
            <w:proofErr w:type="spellEnd"/>
            <w:r w:rsidRPr="00B0565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522" w:type="dxa"/>
          </w:tcPr>
          <w:p w14:paraId="6E193A34" w14:textId="0A3B6599" w:rsidR="00B0565E" w:rsidRPr="00B0565E" w:rsidRDefault="00B0565E" w:rsidP="00361BD2">
            <w:pPr>
              <w:spacing w:line="230" w:lineRule="atLeast"/>
              <w:ind w:left="1" w:right="16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 w:eastAsia="ru-RU"/>
              </w:rPr>
              <w:t>Разбор тем занятий, работа с учебной и справочной литературой, подготовка докладов, поиск информации в Интернете по темам семинарских занятий.</w:t>
            </w:r>
          </w:p>
        </w:tc>
      </w:tr>
      <w:tr w:rsidR="00B0565E" w:rsidRPr="00B0565E" w14:paraId="3BF89BC9" w14:textId="77777777" w:rsidTr="00D54F55">
        <w:trPr>
          <w:trHeight w:val="690"/>
        </w:trPr>
        <w:tc>
          <w:tcPr>
            <w:tcW w:w="2127" w:type="dxa"/>
          </w:tcPr>
          <w:p w14:paraId="5E6C5E88" w14:textId="77777777" w:rsidR="00B0565E" w:rsidRPr="00B0565E" w:rsidRDefault="00B0565E" w:rsidP="00361BD2">
            <w:pPr>
              <w:ind w:left="143" w:right="187"/>
              <w:rPr>
                <w:rFonts w:ascii="Times New Roman" w:eastAsia="Times New Roman" w:hAnsi="Times New Roman" w:cs="Times New Roman"/>
              </w:rPr>
            </w:pP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t>Международные</w:t>
            </w:r>
            <w:proofErr w:type="spellEnd"/>
            <w:r w:rsidRPr="00B056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t>платежные</w:t>
            </w:r>
            <w:proofErr w:type="spellEnd"/>
            <w:r w:rsidRPr="00B056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t>системы</w:t>
            </w:r>
            <w:proofErr w:type="spellEnd"/>
          </w:p>
        </w:tc>
        <w:tc>
          <w:tcPr>
            <w:tcW w:w="5245" w:type="dxa"/>
          </w:tcPr>
          <w:p w14:paraId="7E7373C0" w14:textId="77777777" w:rsidR="00B0565E" w:rsidRPr="00B0565E" w:rsidRDefault="00B0565E" w:rsidP="00361BD2">
            <w:pPr>
              <w:spacing w:after="60" w:line="230" w:lineRule="atLeast"/>
              <w:ind w:left="1" w:right="273"/>
              <w:rPr>
                <w:rFonts w:ascii="Times New Roman" w:eastAsia="Times New Roman" w:hAnsi="Times New Roman" w:cs="Times New Roman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/>
              </w:rPr>
              <w:t>Понятие и классификация современных платежных систем.</w:t>
            </w:r>
            <w:r w:rsidRPr="00B0565E">
              <w:rPr>
                <w:lang w:val="ru-RU"/>
              </w:rPr>
              <w:t xml:space="preserve"> </w:t>
            </w:r>
            <w:r w:rsidRPr="00B0565E">
              <w:rPr>
                <w:rFonts w:ascii="Times New Roman" w:eastAsia="Times New Roman" w:hAnsi="Times New Roman" w:cs="Times New Roman"/>
                <w:lang w:val="ru-RU"/>
              </w:rPr>
              <w:t>Международный опыт интеграции платежных систем. Методы оценки эффективности и устойчивости платежных систем. Классификация рисков платежных систем: риск нехватки ликвидности, кредитный риск, правовой риск, операционный риск, системный риск. Методы снижения операционного и системного рисков в международных платежных системах.</w:t>
            </w:r>
          </w:p>
        </w:tc>
        <w:tc>
          <w:tcPr>
            <w:tcW w:w="2522" w:type="dxa"/>
          </w:tcPr>
          <w:p w14:paraId="2E2C7F9E" w14:textId="77777777" w:rsidR="00B0565E" w:rsidRPr="00B0565E" w:rsidRDefault="00B0565E" w:rsidP="00361BD2">
            <w:pPr>
              <w:spacing w:line="230" w:lineRule="atLeast"/>
              <w:ind w:left="1" w:right="164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 w:eastAsia="ru-RU"/>
              </w:rPr>
              <w:t>Разбор тем занятий, работа с учебной и справочной литературой, подготовка докладов, поиск информации в Интернете по темам семинарских занятий.</w:t>
            </w:r>
          </w:p>
          <w:p w14:paraId="7C289567" w14:textId="77777777" w:rsidR="00B0565E" w:rsidRPr="00B0565E" w:rsidRDefault="00B0565E" w:rsidP="00361BD2">
            <w:pPr>
              <w:spacing w:line="230" w:lineRule="atLeast"/>
              <w:ind w:left="1" w:right="16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B0565E" w:rsidRPr="00B0565E" w14:paraId="76492EC9" w14:textId="77777777" w:rsidTr="00D54F55">
        <w:trPr>
          <w:trHeight w:val="283"/>
        </w:trPr>
        <w:tc>
          <w:tcPr>
            <w:tcW w:w="2127" w:type="dxa"/>
          </w:tcPr>
          <w:p w14:paraId="4B7D422A" w14:textId="77777777" w:rsidR="00B0565E" w:rsidRPr="00B0565E" w:rsidRDefault="00B0565E" w:rsidP="00361BD2">
            <w:pPr>
              <w:spacing w:line="230" w:lineRule="atLeast"/>
              <w:ind w:left="143" w:right="273"/>
              <w:rPr>
                <w:rFonts w:ascii="Times New Roman" w:eastAsia="Times New Roman" w:hAnsi="Times New Roman" w:cs="Times New Roman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/>
              </w:rPr>
              <w:t>Карточные платежные системы и операции с международными банковскими платежными картами</w:t>
            </w:r>
          </w:p>
        </w:tc>
        <w:tc>
          <w:tcPr>
            <w:tcW w:w="5245" w:type="dxa"/>
          </w:tcPr>
          <w:p w14:paraId="1F601E6D" w14:textId="77777777" w:rsidR="00B0565E" w:rsidRPr="00B0565E" w:rsidRDefault="00B0565E" w:rsidP="00361BD2">
            <w:pPr>
              <w:spacing w:after="60" w:line="230" w:lineRule="atLeast"/>
              <w:ind w:left="1"/>
              <w:rPr>
                <w:rFonts w:ascii="Times New Roman" w:eastAsia="Times New Roman" w:hAnsi="Times New Roman" w:cs="Times New Roman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/>
              </w:rPr>
              <w:t>Банковские платежные карты как инструмент розничных безналичных валютных расчетов. Международные и национальные платежные системы на основе банковских платежных карт (</w:t>
            </w:r>
            <w:r w:rsidRPr="00B0565E">
              <w:rPr>
                <w:rFonts w:ascii="Times New Roman" w:eastAsia="Times New Roman" w:hAnsi="Times New Roman" w:cs="Times New Roman"/>
              </w:rPr>
              <w:t>Visa</w:t>
            </w:r>
            <w:r w:rsidRPr="00B0565E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Pr="00B0565E">
              <w:rPr>
                <w:rFonts w:ascii="Times New Roman" w:eastAsia="Times New Roman" w:hAnsi="Times New Roman" w:cs="Times New Roman"/>
              </w:rPr>
              <w:t>MasterCard</w:t>
            </w:r>
            <w:r w:rsidRPr="00B0565E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proofErr w:type="spellStart"/>
            <w:r w:rsidRPr="00B0565E">
              <w:rPr>
                <w:rFonts w:ascii="Times New Roman" w:eastAsia="Times New Roman" w:hAnsi="Times New Roman" w:cs="Times New Roman"/>
              </w:rPr>
              <w:t>UnionPay</w:t>
            </w:r>
            <w:proofErr w:type="spellEnd"/>
            <w:r w:rsidRPr="00B0565E">
              <w:rPr>
                <w:rFonts w:ascii="Times New Roman" w:eastAsia="Times New Roman" w:hAnsi="Times New Roman" w:cs="Times New Roman"/>
                <w:lang w:val="ru-RU"/>
              </w:rPr>
              <w:t>, Мир и другие).</w:t>
            </w:r>
          </w:p>
          <w:p w14:paraId="457BF4EB" w14:textId="77777777" w:rsidR="00B0565E" w:rsidRPr="00B0565E" w:rsidRDefault="00B0565E" w:rsidP="00361BD2">
            <w:pPr>
              <w:spacing w:after="60" w:line="230" w:lineRule="atLeast"/>
              <w:ind w:left="1"/>
              <w:rPr>
                <w:rFonts w:ascii="Times New Roman" w:eastAsia="Times New Roman" w:hAnsi="Times New Roman" w:cs="Times New Roman"/>
                <w:lang w:val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/>
              </w:rPr>
              <w:t>Виды карточных программ банков, их условия и целевая клиентура.</w:t>
            </w:r>
          </w:p>
        </w:tc>
        <w:tc>
          <w:tcPr>
            <w:tcW w:w="2522" w:type="dxa"/>
          </w:tcPr>
          <w:p w14:paraId="3F6FB37D" w14:textId="77777777" w:rsidR="00B0565E" w:rsidRPr="00B0565E" w:rsidRDefault="00B0565E" w:rsidP="00361BD2">
            <w:pPr>
              <w:spacing w:line="230" w:lineRule="atLeast"/>
              <w:ind w:left="1" w:right="164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0565E">
              <w:rPr>
                <w:rFonts w:ascii="Times New Roman" w:eastAsia="Times New Roman" w:hAnsi="Times New Roman" w:cs="Times New Roman"/>
                <w:lang w:val="ru-RU" w:eastAsia="ru-RU"/>
              </w:rPr>
              <w:t>Разбор тем занятий, работа с учебной и справочной литературой, подготовка докладов, поиск информации в Интернете по темам семинарских занятий.</w:t>
            </w:r>
          </w:p>
          <w:p w14:paraId="3B458D44" w14:textId="77777777" w:rsidR="00B0565E" w:rsidRPr="00B0565E" w:rsidRDefault="00B0565E" w:rsidP="00361BD2">
            <w:pPr>
              <w:spacing w:line="230" w:lineRule="atLeast"/>
              <w:ind w:left="1" w:right="16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</w:tbl>
    <w:p w14:paraId="7094C0FD" w14:textId="77777777" w:rsidR="00B0565E" w:rsidRPr="00B0565E" w:rsidRDefault="00B0565E" w:rsidP="00361BD2">
      <w:pPr>
        <w:widowControl w:val="0"/>
        <w:autoSpaceDE w:val="0"/>
        <w:autoSpaceDN w:val="0"/>
        <w:ind w:left="426" w:firstLine="0"/>
        <w:jc w:val="left"/>
        <w:rPr>
          <w:rFonts w:ascii="Times New Roman" w:eastAsia="Times New Roman" w:hAnsi="Times New Roman" w:cs="Times New Roman"/>
          <w:kern w:val="0"/>
          <w:sz w:val="20"/>
          <w:szCs w:val="28"/>
          <w14:ligatures w14:val="none"/>
        </w:rPr>
      </w:pPr>
    </w:p>
    <w:p w14:paraId="00613D19" w14:textId="783A2E54" w:rsidR="00B0565E" w:rsidRPr="006874D3" w:rsidRDefault="006874D3" w:rsidP="006874D3">
      <w:pPr>
        <w:widowControl w:val="0"/>
        <w:numPr>
          <w:ilvl w:val="2"/>
          <w:numId w:val="7"/>
        </w:numPr>
        <w:tabs>
          <w:tab w:val="left" w:pos="2657"/>
        </w:tabs>
        <w:autoSpaceDE w:val="0"/>
        <w:autoSpaceDN w:val="0"/>
        <w:spacing w:before="89" w:after="160"/>
        <w:ind w:left="426" w:right="961" w:hanging="555"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6874D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Перечень вопросов заданий тем для подготовки к текущему контролю</w:t>
      </w:r>
    </w:p>
    <w:p w14:paraId="1B702190" w14:textId="77777777" w:rsidR="00DF3183" w:rsidRDefault="00DF3183" w:rsidP="00DF3183">
      <w:pPr>
        <w:pStyle w:val="a7"/>
        <w:spacing w:line="276" w:lineRule="auto"/>
        <w:ind w:left="1749" w:firstLine="0"/>
        <w:rPr>
          <w:b/>
          <w:sz w:val="26"/>
          <w:szCs w:val="28"/>
          <w:lang w:eastAsia="ru-RU"/>
        </w:rPr>
      </w:pPr>
      <w:r w:rsidRPr="00DF3183">
        <w:rPr>
          <w:b/>
          <w:sz w:val="26"/>
          <w:szCs w:val="28"/>
          <w:lang w:eastAsia="ru-RU"/>
        </w:rPr>
        <w:t>Примерная тематика контрольных работ</w:t>
      </w:r>
    </w:p>
    <w:p w14:paraId="4E355ADC" w14:textId="77777777" w:rsidR="00DF3183" w:rsidRPr="00DF3183" w:rsidRDefault="00DF3183" w:rsidP="00DF3183">
      <w:pPr>
        <w:widowControl w:val="0"/>
        <w:tabs>
          <w:tab w:val="left" w:pos="993"/>
          <w:tab w:val="left" w:pos="1810"/>
        </w:tabs>
        <w:autoSpaceDE w:val="0"/>
        <w:autoSpaceDN w:val="0"/>
        <w:spacing w:line="276" w:lineRule="auto"/>
        <w:ind w:left="426" w:firstLine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1.</w:t>
      </w: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Лицензирование деятельности банков на валютном рынке: виды лицензий и требования к банкам.</w:t>
      </w:r>
    </w:p>
    <w:p w14:paraId="6FEB907F" w14:textId="77777777" w:rsidR="00DF3183" w:rsidRPr="00DF3183" w:rsidRDefault="00DF3183" w:rsidP="00DF3183">
      <w:pPr>
        <w:widowControl w:val="0"/>
        <w:tabs>
          <w:tab w:val="left" w:pos="993"/>
          <w:tab w:val="left" w:pos="1810"/>
        </w:tabs>
        <w:autoSpaceDE w:val="0"/>
        <w:autoSpaceDN w:val="0"/>
        <w:spacing w:line="276" w:lineRule="auto"/>
        <w:ind w:left="426" w:firstLine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2.</w:t>
      </w: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Основные виды валютных операций банков: характеристика и анализ рынка РФ.</w:t>
      </w:r>
    </w:p>
    <w:p w14:paraId="3B134B87" w14:textId="77777777" w:rsidR="00DF3183" w:rsidRPr="00DF3183" w:rsidRDefault="00DF3183" w:rsidP="00DF3183">
      <w:pPr>
        <w:widowControl w:val="0"/>
        <w:tabs>
          <w:tab w:val="left" w:pos="993"/>
          <w:tab w:val="left" w:pos="1810"/>
        </w:tabs>
        <w:autoSpaceDE w:val="0"/>
        <w:autoSpaceDN w:val="0"/>
        <w:spacing w:line="276" w:lineRule="auto"/>
        <w:ind w:left="426" w:firstLine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3.</w:t>
      </w: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Регулирование валютных операций банков на международном и национальном уровне.</w:t>
      </w:r>
    </w:p>
    <w:p w14:paraId="6E454964" w14:textId="77777777" w:rsidR="00DF3183" w:rsidRPr="00DF3183" w:rsidRDefault="00DF3183" w:rsidP="00DF3183">
      <w:pPr>
        <w:widowControl w:val="0"/>
        <w:tabs>
          <w:tab w:val="left" w:pos="993"/>
          <w:tab w:val="left" w:pos="1810"/>
        </w:tabs>
        <w:autoSpaceDE w:val="0"/>
        <w:autoSpaceDN w:val="0"/>
        <w:spacing w:line="276" w:lineRule="auto"/>
        <w:ind w:left="426" w:firstLine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4.</w:t>
      </w: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Анализ практики применения валютных ограничений в Российской Федерации. </w:t>
      </w:r>
    </w:p>
    <w:p w14:paraId="731D68E0" w14:textId="77777777" w:rsidR="00DF3183" w:rsidRPr="00DF3183" w:rsidRDefault="00DF3183" w:rsidP="00DF3183">
      <w:pPr>
        <w:widowControl w:val="0"/>
        <w:tabs>
          <w:tab w:val="left" w:pos="993"/>
          <w:tab w:val="left" w:pos="1810"/>
        </w:tabs>
        <w:autoSpaceDE w:val="0"/>
        <w:autoSpaceDN w:val="0"/>
        <w:spacing w:line="276" w:lineRule="auto"/>
        <w:ind w:left="426" w:firstLine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5.</w:t>
      </w: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Анализ динамики валютного курса российского рубля за 5 лет: факторы волатильности и действия Банка России.</w:t>
      </w:r>
    </w:p>
    <w:p w14:paraId="4A4D5AC7" w14:textId="77777777" w:rsidR="00DF3183" w:rsidRPr="00DF3183" w:rsidRDefault="00DF3183" w:rsidP="00DF3183">
      <w:pPr>
        <w:widowControl w:val="0"/>
        <w:tabs>
          <w:tab w:val="left" w:pos="993"/>
          <w:tab w:val="left" w:pos="1810"/>
        </w:tabs>
        <w:autoSpaceDE w:val="0"/>
        <w:autoSpaceDN w:val="0"/>
        <w:spacing w:line="276" w:lineRule="auto"/>
        <w:ind w:left="426" w:firstLine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6.</w:t>
      </w: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Организация и проведение операций банков с наличной иностранной валютой.</w:t>
      </w:r>
    </w:p>
    <w:p w14:paraId="14A05272" w14:textId="77777777" w:rsidR="00DF3183" w:rsidRPr="00DF3183" w:rsidRDefault="00DF3183" w:rsidP="00DF3183">
      <w:pPr>
        <w:widowControl w:val="0"/>
        <w:tabs>
          <w:tab w:val="left" w:pos="993"/>
          <w:tab w:val="left" w:pos="1810"/>
        </w:tabs>
        <w:autoSpaceDE w:val="0"/>
        <w:autoSpaceDN w:val="0"/>
        <w:spacing w:line="276" w:lineRule="auto"/>
        <w:ind w:left="426" w:firstLine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7.</w:t>
      </w: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Инфраструктура валютного рынка: характеристика элементов и их количественные параметры.</w:t>
      </w:r>
    </w:p>
    <w:p w14:paraId="6587A432" w14:textId="77777777" w:rsidR="00DF3183" w:rsidRPr="00DF3183" w:rsidRDefault="00DF3183" w:rsidP="00DF3183">
      <w:pPr>
        <w:widowControl w:val="0"/>
        <w:tabs>
          <w:tab w:val="left" w:pos="993"/>
          <w:tab w:val="left" w:pos="1810"/>
        </w:tabs>
        <w:autoSpaceDE w:val="0"/>
        <w:autoSpaceDN w:val="0"/>
        <w:spacing w:line="276" w:lineRule="auto"/>
        <w:ind w:left="426" w:firstLine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8.</w:t>
      </w: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Организация работы банков на межбанковском валютном рынке.</w:t>
      </w:r>
    </w:p>
    <w:p w14:paraId="1FB308A1" w14:textId="77777777" w:rsidR="00DF3183" w:rsidRPr="00DF3183" w:rsidRDefault="00DF3183" w:rsidP="00DF3183">
      <w:pPr>
        <w:widowControl w:val="0"/>
        <w:tabs>
          <w:tab w:val="left" w:pos="993"/>
          <w:tab w:val="left" w:pos="1810"/>
        </w:tabs>
        <w:autoSpaceDE w:val="0"/>
        <w:autoSpaceDN w:val="0"/>
        <w:spacing w:line="276" w:lineRule="auto"/>
        <w:ind w:left="426" w:firstLine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9.</w:t>
      </w: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Валютные биржи. Организация работы, инфраструктура и инструменты торговли валютой на </w:t>
      </w:r>
      <w:proofErr w:type="spellStart"/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Мосбирже</w:t>
      </w:r>
      <w:proofErr w:type="spellEnd"/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</w:t>
      </w:r>
    </w:p>
    <w:p w14:paraId="325EC2A2" w14:textId="77777777" w:rsidR="00DF3183" w:rsidRPr="00DF3183" w:rsidRDefault="00DF3183" w:rsidP="00DF3183">
      <w:pPr>
        <w:widowControl w:val="0"/>
        <w:tabs>
          <w:tab w:val="left" w:pos="993"/>
          <w:tab w:val="left" w:pos="1810"/>
        </w:tabs>
        <w:autoSpaceDE w:val="0"/>
        <w:autoSpaceDN w:val="0"/>
        <w:spacing w:line="276" w:lineRule="auto"/>
        <w:ind w:left="426" w:firstLine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10.</w:t>
      </w: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Анализ структуры и динамики операций валютного рынка </w:t>
      </w:r>
      <w:proofErr w:type="spellStart"/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Мосбиржи</w:t>
      </w:r>
      <w:proofErr w:type="spellEnd"/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за 5 лет.</w:t>
      </w:r>
    </w:p>
    <w:p w14:paraId="785D98E4" w14:textId="77777777" w:rsidR="00DF3183" w:rsidRDefault="00DF3183" w:rsidP="00DF3183">
      <w:pPr>
        <w:widowControl w:val="0"/>
        <w:tabs>
          <w:tab w:val="left" w:pos="993"/>
          <w:tab w:val="left" w:pos="1810"/>
        </w:tabs>
        <w:autoSpaceDE w:val="0"/>
        <w:autoSpaceDN w:val="0"/>
        <w:spacing w:line="276" w:lineRule="auto"/>
        <w:ind w:left="426" w:firstLine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11.</w:t>
      </w: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Операции российских банков на </w:t>
      </w:r>
      <w:proofErr w:type="spellStart"/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Мосбирже</w:t>
      </w:r>
      <w:proofErr w:type="spellEnd"/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 динамика и структура.</w:t>
      </w:r>
    </w:p>
    <w:p w14:paraId="30433E85" w14:textId="26621349" w:rsidR="00DF3183" w:rsidRPr="00DF3183" w:rsidRDefault="00DF3183" w:rsidP="00DF3183">
      <w:pPr>
        <w:widowControl w:val="0"/>
        <w:tabs>
          <w:tab w:val="left" w:pos="993"/>
          <w:tab w:val="left" w:pos="1810"/>
        </w:tabs>
        <w:autoSpaceDE w:val="0"/>
        <w:autoSpaceDN w:val="0"/>
        <w:spacing w:line="276" w:lineRule="auto"/>
        <w:ind w:left="426" w:firstLine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12.</w:t>
      </w:r>
      <w:r w:rsidRPr="00DF3183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140E88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Система передачи финансовых сообщений (НПФС) Банка России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: этапы создания, количественные характеристики.</w:t>
      </w:r>
    </w:p>
    <w:p w14:paraId="7AFCC19E" w14:textId="663BF291" w:rsidR="00DF3183" w:rsidRPr="00DF3183" w:rsidRDefault="00DF3183" w:rsidP="00DF3183">
      <w:pPr>
        <w:widowControl w:val="0"/>
        <w:tabs>
          <w:tab w:val="left" w:pos="993"/>
          <w:tab w:val="left" w:pos="1810"/>
        </w:tabs>
        <w:autoSpaceDE w:val="0"/>
        <w:autoSpaceDN w:val="0"/>
        <w:spacing w:line="276" w:lineRule="auto"/>
        <w:ind w:left="426" w:firstLine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13.</w:t>
      </w: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Международные платежные межбанковские системы: классификация, характеристика, показатели.</w:t>
      </w:r>
    </w:p>
    <w:p w14:paraId="4D9CC3EE" w14:textId="77777777" w:rsidR="00DF3183" w:rsidRPr="00DF3183" w:rsidRDefault="00DF3183" w:rsidP="00DF3183">
      <w:pPr>
        <w:widowControl w:val="0"/>
        <w:tabs>
          <w:tab w:val="left" w:pos="993"/>
          <w:tab w:val="left" w:pos="1810"/>
        </w:tabs>
        <w:autoSpaceDE w:val="0"/>
        <w:autoSpaceDN w:val="0"/>
        <w:spacing w:line="276" w:lineRule="auto"/>
        <w:ind w:left="426" w:firstLine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>14.</w:t>
      </w: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Межбанковские расчеты в иностранной валюте и зарубежные банки-корреспонденты.</w:t>
      </w:r>
    </w:p>
    <w:p w14:paraId="12157348" w14:textId="77777777" w:rsidR="00DF3183" w:rsidRPr="00DF3183" w:rsidRDefault="00DF3183" w:rsidP="00DF3183">
      <w:pPr>
        <w:widowControl w:val="0"/>
        <w:tabs>
          <w:tab w:val="left" w:pos="993"/>
          <w:tab w:val="left" w:pos="1810"/>
        </w:tabs>
        <w:autoSpaceDE w:val="0"/>
        <w:autoSpaceDN w:val="0"/>
        <w:spacing w:line="276" w:lineRule="auto"/>
        <w:ind w:left="426" w:firstLine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15.</w:t>
      </w: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Организация валютного </w:t>
      </w:r>
      <w:proofErr w:type="spellStart"/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дилинга</w:t>
      </w:r>
      <w:proofErr w:type="spellEnd"/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в коммерческом банке, функции фронт- и </w:t>
      </w:r>
      <w:proofErr w:type="spellStart"/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бэк</w:t>
      </w:r>
      <w:proofErr w:type="spellEnd"/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-офиса.</w:t>
      </w:r>
    </w:p>
    <w:p w14:paraId="5BF44142" w14:textId="77777777" w:rsidR="00DF3183" w:rsidRPr="00DF3183" w:rsidRDefault="00DF3183" w:rsidP="00DF3183">
      <w:pPr>
        <w:widowControl w:val="0"/>
        <w:tabs>
          <w:tab w:val="left" w:pos="993"/>
          <w:tab w:val="left" w:pos="1810"/>
        </w:tabs>
        <w:autoSpaceDE w:val="0"/>
        <w:autoSpaceDN w:val="0"/>
        <w:spacing w:line="276" w:lineRule="auto"/>
        <w:ind w:left="426" w:firstLine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16.</w:t>
      </w: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Комплекс банковских продуктов и услуг для участников внешнеэкономической деятельности: анализ предложений российских банков.</w:t>
      </w:r>
    </w:p>
    <w:p w14:paraId="44787258" w14:textId="77777777" w:rsidR="00DF3183" w:rsidRPr="00DF3183" w:rsidRDefault="00DF3183" w:rsidP="00DF3183">
      <w:pPr>
        <w:widowControl w:val="0"/>
        <w:tabs>
          <w:tab w:val="left" w:pos="993"/>
          <w:tab w:val="left" w:pos="1810"/>
        </w:tabs>
        <w:autoSpaceDE w:val="0"/>
        <w:autoSpaceDN w:val="0"/>
        <w:spacing w:line="276" w:lineRule="auto"/>
        <w:ind w:left="426" w:firstLine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17.</w:t>
      </w: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Банковские кредиты участникам внешнеэкономической деятельности: условия и количественные параметры.</w:t>
      </w:r>
    </w:p>
    <w:p w14:paraId="5BC76CFD" w14:textId="77777777" w:rsidR="00DF3183" w:rsidRPr="00DF3183" w:rsidRDefault="00DF3183" w:rsidP="00DF3183">
      <w:pPr>
        <w:widowControl w:val="0"/>
        <w:tabs>
          <w:tab w:val="left" w:pos="993"/>
          <w:tab w:val="left" w:pos="1810"/>
        </w:tabs>
        <w:autoSpaceDE w:val="0"/>
        <w:autoSpaceDN w:val="0"/>
        <w:spacing w:line="276" w:lineRule="auto"/>
        <w:ind w:left="426" w:firstLine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18.</w:t>
      </w: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Оценка кредитоспособности валютных заемщиков банка.</w:t>
      </w:r>
    </w:p>
    <w:p w14:paraId="0CAD09A5" w14:textId="77777777" w:rsidR="00DF3183" w:rsidRPr="00DF3183" w:rsidRDefault="00DF3183" w:rsidP="00DF3183">
      <w:pPr>
        <w:widowControl w:val="0"/>
        <w:tabs>
          <w:tab w:val="left" w:pos="993"/>
          <w:tab w:val="left" w:pos="1810"/>
        </w:tabs>
        <w:autoSpaceDE w:val="0"/>
        <w:autoSpaceDN w:val="0"/>
        <w:spacing w:line="276" w:lineRule="auto"/>
        <w:ind w:left="426" w:firstLine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19.</w:t>
      </w: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Организация проведения международных расчетов в коммерческом банке.</w:t>
      </w:r>
    </w:p>
    <w:p w14:paraId="6557A959" w14:textId="77777777" w:rsidR="00DF3183" w:rsidRPr="00DF3183" w:rsidRDefault="00DF3183" w:rsidP="00DF3183">
      <w:pPr>
        <w:widowControl w:val="0"/>
        <w:tabs>
          <w:tab w:val="left" w:pos="993"/>
          <w:tab w:val="left" w:pos="1810"/>
        </w:tabs>
        <w:autoSpaceDE w:val="0"/>
        <w:autoSpaceDN w:val="0"/>
        <w:spacing w:line="276" w:lineRule="auto"/>
        <w:ind w:left="426" w:firstLine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20.</w:t>
      </w: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Критерии выбора клиентами форм безналичных расчетов.</w:t>
      </w:r>
    </w:p>
    <w:p w14:paraId="6F08B430" w14:textId="77777777" w:rsidR="00DF3183" w:rsidRPr="00DF3183" w:rsidRDefault="00DF3183" w:rsidP="00DF3183">
      <w:pPr>
        <w:widowControl w:val="0"/>
        <w:tabs>
          <w:tab w:val="left" w:pos="993"/>
          <w:tab w:val="left" w:pos="1810"/>
        </w:tabs>
        <w:autoSpaceDE w:val="0"/>
        <w:autoSpaceDN w:val="0"/>
        <w:spacing w:line="276" w:lineRule="auto"/>
        <w:ind w:left="426" w:firstLine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21.</w:t>
      </w: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Сравнительная характеристика инкассовой и аккредитивной форм международных расчетов.</w:t>
      </w:r>
    </w:p>
    <w:p w14:paraId="3BF5951E" w14:textId="77777777" w:rsidR="00DF3183" w:rsidRPr="00DF3183" w:rsidRDefault="00DF3183" w:rsidP="00DF3183">
      <w:pPr>
        <w:widowControl w:val="0"/>
        <w:tabs>
          <w:tab w:val="left" w:pos="993"/>
          <w:tab w:val="left" w:pos="1810"/>
        </w:tabs>
        <w:autoSpaceDE w:val="0"/>
        <w:autoSpaceDN w:val="0"/>
        <w:spacing w:line="276" w:lineRule="auto"/>
        <w:ind w:left="426" w:firstLine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22.</w:t>
      </w: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Этапы и документооборот при аккредитивной форме международных расчетов</w:t>
      </w:r>
    </w:p>
    <w:p w14:paraId="57666727" w14:textId="77777777" w:rsidR="00DF3183" w:rsidRPr="00DF3183" w:rsidRDefault="00DF3183" w:rsidP="00DF3183">
      <w:pPr>
        <w:widowControl w:val="0"/>
        <w:tabs>
          <w:tab w:val="left" w:pos="993"/>
          <w:tab w:val="left" w:pos="1810"/>
        </w:tabs>
        <w:autoSpaceDE w:val="0"/>
        <w:autoSpaceDN w:val="0"/>
        <w:spacing w:line="276" w:lineRule="auto"/>
        <w:ind w:left="426" w:firstLine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23.</w:t>
      </w: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Этапы и документооборот при инкассовой форме международных расчетов</w:t>
      </w:r>
    </w:p>
    <w:p w14:paraId="0E903968" w14:textId="77777777" w:rsidR="00DF3183" w:rsidRPr="00DF3183" w:rsidRDefault="00DF3183" w:rsidP="00DF3183">
      <w:pPr>
        <w:widowControl w:val="0"/>
        <w:tabs>
          <w:tab w:val="left" w:pos="993"/>
          <w:tab w:val="left" w:pos="1810"/>
        </w:tabs>
        <w:autoSpaceDE w:val="0"/>
        <w:autoSpaceDN w:val="0"/>
        <w:spacing w:line="276" w:lineRule="auto"/>
        <w:ind w:left="426" w:firstLine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24.</w:t>
      </w: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Банковское платежное обязательство и расчеты по открытому счету.</w:t>
      </w:r>
    </w:p>
    <w:p w14:paraId="4DF71662" w14:textId="77777777" w:rsidR="00DF3183" w:rsidRPr="00DF3183" w:rsidRDefault="00DF3183" w:rsidP="00DF3183">
      <w:pPr>
        <w:widowControl w:val="0"/>
        <w:tabs>
          <w:tab w:val="left" w:pos="993"/>
          <w:tab w:val="left" w:pos="1810"/>
        </w:tabs>
        <w:autoSpaceDE w:val="0"/>
        <w:autoSpaceDN w:val="0"/>
        <w:spacing w:line="276" w:lineRule="auto"/>
        <w:ind w:left="426" w:firstLine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25.</w:t>
      </w: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Банковские гарантии в международных операциях: виды гарантий и особенности их применения в России и за рубежом.</w:t>
      </w:r>
    </w:p>
    <w:p w14:paraId="1B229202" w14:textId="77777777" w:rsidR="00DF3183" w:rsidRPr="00DF3183" w:rsidRDefault="00DF3183" w:rsidP="00DF3183">
      <w:pPr>
        <w:widowControl w:val="0"/>
        <w:tabs>
          <w:tab w:val="left" w:pos="993"/>
          <w:tab w:val="left" w:pos="1810"/>
        </w:tabs>
        <w:autoSpaceDE w:val="0"/>
        <w:autoSpaceDN w:val="0"/>
        <w:spacing w:line="276" w:lineRule="auto"/>
        <w:ind w:left="426" w:firstLine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26.</w:t>
      </w: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Банковские платежные карты как инструмент безналичных валютных расчетов.</w:t>
      </w:r>
    </w:p>
    <w:p w14:paraId="1848197E" w14:textId="77777777" w:rsidR="00DF3183" w:rsidRPr="00DF3183" w:rsidRDefault="00DF3183" w:rsidP="00DF3183">
      <w:pPr>
        <w:widowControl w:val="0"/>
        <w:tabs>
          <w:tab w:val="left" w:pos="993"/>
          <w:tab w:val="left" w:pos="1810"/>
        </w:tabs>
        <w:autoSpaceDE w:val="0"/>
        <w:autoSpaceDN w:val="0"/>
        <w:spacing w:line="276" w:lineRule="auto"/>
        <w:ind w:left="426" w:firstLine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27.</w:t>
      </w: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Валютные риски и риски по валютным операциям банка.</w:t>
      </w:r>
    </w:p>
    <w:p w14:paraId="2106A42F" w14:textId="77777777" w:rsidR="00DF3183" w:rsidRPr="00DF3183" w:rsidRDefault="00DF3183" w:rsidP="00DF3183">
      <w:pPr>
        <w:widowControl w:val="0"/>
        <w:tabs>
          <w:tab w:val="left" w:pos="993"/>
          <w:tab w:val="left" w:pos="1810"/>
        </w:tabs>
        <w:autoSpaceDE w:val="0"/>
        <w:autoSpaceDN w:val="0"/>
        <w:spacing w:line="276" w:lineRule="auto"/>
        <w:ind w:left="426" w:firstLine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28.</w:t>
      </w: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Регулирование открытых валютных позиций банка.</w:t>
      </w:r>
    </w:p>
    <w:p w14:paraId="16D55566" w14:textId="77777777" w:rsidR="00DF3183" w:rsidRPr="00DF3183" w:rsidRDefault="00DF3183" w:rsidP="00DF3183">
      <w:pPr>
        <w:widowControl w:val="0"/>
        <w:tabs>
          <w:tab w:val="left" w:pos="993"/>
          <w:tab w:val="left" w:pos="1810"/>
        </w:tabs>
        <w:autoSpaceDE w:val="0"/>
        <w:autoSpaceDN w:val="0"/>
        <w:spacing w:line="276" w:lineRule="auto"/>
        <w:ind w:left="426" w:firstLine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29.</w:t>
      </w: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Методы оценки и управления валютными рисками банков.</w:t>
      </w:r>
    </w:p>
    <w:p w14:paraId="1139F7FC" w14:textId="77777777" w:rsidR="00DF3183" w:rsidRPr="00DF3183" w:rsidRDefault="00DF3183" w:rsidP="00DF3183">
      <w:pPr>
        <w:widowControl w:val="0"/>
        <w:tabs>
          <w:tab w:val="left" w:pos="993"/>
          <w:tab w:val="left" w:pos="1810"/>
        </w:tabs>
        <w:autoSpaceDE w:val="0"/>
        <w:autoSpaceDN w:val="0"/>
        <w:spacing w:line="276" w:lineRule="auto"/>
        <w:ind w:left="426" w:firstLine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30.</w:t>
      </w: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Хеджирование валютных рисков в деятельности компаний и банков.</w:t>
      </w:r>
    </w:p>
    <w:p w14:paraId="77EB2E6C" w14:textId="77777777" w:rsidR="00DF3183" w:rsidRPr="00DF3183" w:rsidRDefault="00DF3183" w:rsidP="00DF3183">
      <w:pPr>
        <w:widowControl w:val="0"/>
        <w:tabs>
          <w:tab w:val="left" w:pos="993"/>
          <w:tab w:val="left" w:pos="1810"/>
        </w:tabs>
        <w:autoSpaceDE w:val="0"/>
        <w:autoSpaceDN w:val="0"/>
        <w:spacing w:line="276" w:lineRule="auto"/>
        <w:ind w:left="426" w:firstLine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31.</w:t>
      </w: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proofErr w:type="spellStart"/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Лимитирование</w:t>
      </w:r>
      <w:proofErr w:type="spellEnd"/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валютных рисков коммерческих банков: виды лимитов и контроль за их исполнением.</w:t>
      </w:r>
    </w:p>
    <w:p w14:paraId="1460E810" w14:textId="77777777" w:rsidR="00DF3183" w:rsidRPr="00DF3183" w:rsidRDefault="00DF3183" w:rsidP="00DF3183">
      <w:pPr>
        <w:widowControl w:val="0"/>
        <w:tabs>
          <w:tab w:val="left" w:pos="993"/>
          <w:tab w:val="left" w:pos="1810"/>
        </w:tabs>
        <w:autoSpaceDE w:val="0"/>
        <w:autoSpaceDN w:val="0"/>
        <w:spacing w:line="276" w:lineRule="auto"/>
        <w:ind w:left="426" w:firstLine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32.</w:t>
      </w: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Коммерческий банк в системе валютного контроля. </w:t>
      </w:r>
    </w:p>
    <w:p w14:paraId="64B366FB" w14:textId="5E04C9A2" w:rsidR="00DF3183" w:rsidRPr="00DF3183" w:rsidRDefault="00DF3183" w:rsidP="00DF3183">
      <w:pPr>
        <w:widowControl w:val="0"/>
        <w:tabs>
          <w:tab w:val="left" w:pos="993"/>
          <w:tab w:val="left" w:pos="1810"/>
        </w:tabs>
        <w:autoSpaceDE w:val="0"/>
        <w:autoSpaceDN w:val="0"/>
        <w:spacing w:line="276" w:lineRule="auto"/>
        <w:ind w:left="426" w:firstLine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33.</w:t>
      </w: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Орг</w:t>
      </w:r>
      <w:r w:rsidR="00D57CB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анизация внутреннего валютного </w:t>
      </w: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контроля в банке и документы валютного контроля</w:t>
      </w:r>
    </w:p>
    <w:p w14:paraId="51829BBA" w14:textId="77777777" w:rsidR="00DF3183" w:rsidRPr="00DF3183" w:rsidRDefault="00DF3183" w:rsidP="00DF3183">
      <w:pPr>
        <w:widowControl w:val="0"/>
        <w:tabs>
          <w:tab w:val="left" w:pos="993"/>
          <w:tab w:val="left" w:pos="1810"/>
        </w:tabs>
        <w:autoSpaceDE w:val="0"/>
        <w:autoSpaceDN w:val="0"/>
        <w:spacing w:line="276" w:lineRule="auto"/>
        <w:ind w:left="426" w:firstLine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34.</w:t>
      </w: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Обязательная продажа части валютной выручки экспортеров: механизм реализации и влияние на внутренний валютный рынок</w:t>
      </w:r>
    </w:p>
    <w:p w14:paraId="1A9D01AB" w14:textId="77777777" w:rsidR="00DF3183" w:rsidRPr="00DF3183" w:rsidRDefault="00DF3183" w:rsidP="00DF3183">
      <w:pPr>
        <w:widowControl w:val="0"/>
        <w:tabs>
          <w:tab w:val="left" w:pos="993"/>
          <w:tab w:val="left" w:pos="1810"/>
        </w:tabs>
        <w:autoSpaceDE w:val="0"/>
        <w:autoSpaceDN w:val="0"/>
        <w:spacing w:line="276" w:lineRule="auto"/>
        <w:ind w:left="426" w:firstLine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35.</w:t>
      </w: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Маржинальная торговля на валютном рынке.</w:t>
      </w:r>
    </w:p>
    <w:p w14:paraId="1455C175" w14:textId="77777777" w:rsidR="00DF3183" w:rsidRPr="00DF3183" w:rsidRDefault="00DF3183" w:rsidP="00DF3183">
      <w:pPr>
        <w:widowControl w:val="0"/>
        <w:tabs>
          <w:tab w:val="left" w:pos="993"/>
          <w:tab w:val="left" w:pos="1810"/>
        </w:tabs>
        <w:autoSpaceDE w:val="0"/>
        <w:autoSpaceDN w:val="0"/>
        <w:spacing w:line="276" w:lineRule="auto"/>
        <w:ind w:left="426" w:firstLine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36. Международные платежные системы: принципы функционирования, инфраструктура и количественные параметры (на примере…).</w:t>
      </w:r>
    </w:p>
    <w:p w14:paraId="38EB7228" w14:textId="77777777" w:rsidR="00DF3183" w:rsidRPr="00DF3183" w:rsidRDefault="00DF3183" w:rsidP="00DF3183">
      <w:pPr>
        <w:widowControl w:val="0"/>
        <w:tabs>
          <w:tab w:val="left" w:pos="993"/>
          <w:tab w:val="left" w:pos="1810"/>
        </w:tabs>
        <w:autoSpaceDE w:val="0"/>
        <w:autoSpaceDN w:val="0"/>
        <w:spacing w:line="276" w:lineRule="auto"/>
        <w:ind w:left="426" w:firstLine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F318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40. Трансграничные валютные платежи по операциям корпоративных клиентов банка: организация, проблемы и перспективы.</w:t>
      </w:r>
    </w:p>
    <w:p w14:paraId="23903C31" w14:textId="77777777" w:rsidR="00B0565E" w:rsidRPr="00B0565E" w:rsidRDefault="00B0565E" w:rsidP="00B0565E">
      <w:pPr>
        <w:widowControl w:val="0"/>
        <w:tabs>
          <w:tab w:val="left" w:pos="1810"/>
        </w:tabs>
        <w:autoSpaceDE w:val="0"/>
        <w:autoSpaceDN w:val="0"/>
        <w:spacing w:line="276" w:lineRule="auto"/>
        <w:ind w:left="426" w:firstLine="0"/>
        <w:jc w:val="left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14:paraId="6F61DB3F" w14:textId="3A148154" w:rsidR="00B0565E" w:rsidRPr="00B0565E" w:rsidRDefault="00B0565E" w:rsidP="006874D3">
      <w:pPr>
        <w:widowControl w:val="0"/>
        <w:autoSpaceDE w:val="0"/>
        <w:autoSpaceDN w:val="0"/>
        <w:ind w:left="426" w:right="686" w:firstLine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Критерии балльной оценки различных форм текущего контроля успеваемости содержатся в соответствующих методических рекомендациях выпускающих кафедр.</w:t>
      </w:r>
    </w:p>
    <w:p w14:paraId="659A629A" w14:textId="5FED3CED" w:rsidR="00B0565E" w:rsidRPr="00705EEF" w:rsidRDefault="00B0565E" w:rsidP="00B87072">
      <w:pPr>
        <w:widowControl w:val="0"/>
        <w:numPr>
          <w:ilvl w:val="1"/>
          <w:numId w:val="6"/>
        </w:numPr>
        <w:tabs>
          <w:tab w:val="left" w:pos="426"/>
        </w:tabs>
        <w:autoSpaceDE w:val="0"/>
        <w:autoSpaceDN w:val="0"/>
        <w:spacing w:before="240" w:after="160"/>
        <w:ind w:left="426" w:right="686" w:firstLine="0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DF318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Фонд</w:t>
      </w:r>
      <w:r w:rsidRPr="00DF3183">
        <w:rPr>
          <w:rFonts w:ascii="Times New Roman" w:eastAsia="Times New Roman" w:hAnsi="Times New Roman" w:cs="Times New Roman"/>
          <w:b/>
          <w:bCs/>
          <w:spacing w:val="47"/>
          <w:kern w:val="0"/>
          <w:sz w:val="28"/>
          <w:szCs w:val="28"/>
          <w14:ligatures w14:val="none"/>
        </w:rPr>
        <w:t xml:space="preserve"> </w:t>
      </w:r>
      <w:r w:rsidRPr="00DF318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оценочных</w:t>
      </w:r>
      <w:r w:rsidRPr="00DF3183">
        <w:rPr>
          <w:rFonts w:ascii="Times New Roman" w:eastAsia="Times New Roman" w:hAnsi="Times New Roman" w:cs="Times New Roman"/>
          <w:b/>
          <w:bCs/>
          <w:spacing w:val="47"/>
          <w:kern w:val="0"/>
          <w:sz w:val="28"/>
          <w:szCs w:val="28"/>
          <w14:ligatures w14:val="none"/>
        </w:rPr>
        <w:t xml:space="preserve"> </w:t>
      </w:r>
      <w:r w:rsidRPr="00DF318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средств</w:t>
      </w:r>
      <w:r w:rsidRPr="00DF3183">
        <w:rPr>
          <w:rFonts w:ascii="Times New Roman" w:eastAsia="Times New Roman" w:hAnsi="Times New Roman" w:cs="Times New Roman"/>
          <w:b/>
          <w:bCs/>
          <w:spacing w:val="47"/>
          <w:kern w:val="0"/>
          <w:sz w:val="28"/>
          <w:szCs w:val="28"/>
          <w14:ligatures w14:val="none"/>
        </w:rPr>
        <w:t xml:space="preserve"> </w:t>
      </w:r>
      <w:r w:rsidRPr="00DF318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для</w:t>
      </w:r>
      <w:r w:rsidRPr="00DF3183">
        <w:rPr>
          <w:rFonts w:ascii="Times New Roman" w:eastAsia="Times New Roman" w:hAnsi="Times New Roman" w:cs="Times New Roman"/>
          <w:b/>
          <w:bCs/>
          <w:spacing w:val="48"/>
          <w:kern w:val="0"/>
          <w:sz w:val="28"/>
          <w:szCs w:val="28"/>
          <w14:ligatures w14:val="none"/>
        </w:rPr>
        <w:t xml:space="preserve"> </w:t>
      </w:r>
      <w:r w:rsidRPr="00DF318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проведения</w:t>
      </w:r>
      <w:r w:rsidRPr="00DF3183">
        <w:rPr>
          <w:rFonts w:ascii="Times New Roman" w:eastAsia="Times New Roman" w:hAnsi="Times New Roman" w:cs="Times New Roman"/>
          <w:b/>
          <w:bCs/>
          <w:spacing w:val="47"/>
          <w:kern w:val="0"/>
          <w:sz w:val="28"/>
          <w:szCs w:val="28"/>
          <w14:ligatures w14:val="none"/>
        </w:rPr>
        <w:t xml:space="preserve"> </w:t>
      </w:r>
      <w:r w:rsidRPr="00DF318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промежуточной аттестации</w:t>
      </w:r>
      <w:r w:rsidRPr="00DF3183">
        <w:rPr>
          <w:rFonts w:ascii="Times New Roman" w:eastAsia="Times New Roman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 xml:space="preserve"> </w:t>
      </w:r>
      <w:r w:rsidRPr="00DF318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обучающихся</w:t>
      </w:r>
      <w:r w:rsidRPr="00DF3183">
        <w:rPr>
          <w:rFonts w:ascii="Times New Roman" w:eastAsia="Times New Roman" w:hAnsi="Times New Roman" w:cs="Times New Roman"/>
          <w:b/>
          <w:bCs/>
          <w:spacing w:val="-1"/>
          <w:kern w:val="0"/>
          <w:sz w:val="28"/>
          <w:szCs w:val="28"/>
          <w14:ligatures w14:val="none"/>
        </w:rPr>
        <w:t xml:space="preserve"> </w:t>
      </w:r>
      <w:r w:rsidRPr="00DF318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по</w:t>
      </w:r>
      <w:r w:rsidRPr="00DF3183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DF318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дисциплине</w:t>
      </w:r>
      <w:r w:rsidR="006874D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:</w:t>
      </w:r>
      <w:bookmarkStart w:id="18" w:name="_bookmark12"/>
      <w:bookmarkEnd w:id="18"/>
    </w:p>
    <w:p w14:paraId="33276F95" w14:textId="77777777" w:rsidR="00705EEF" w:rsidRPr="002C0436" w:rsidRDefault="00705EEF" w:rsidP="00705EEF">
      <w:pPr>
        <w:pStyle w:val="a7"/>
        <w:ind w:left="428" w:right="686" w:firstLine="0"/>
        <w:jc w:val="both"/>
        <w:rPr>
          <w:sz w:val="24"/>
          <w:szCs w:val="24"/>
          <w:lang w:eastAsia="ru-RU"/>
        </w:rPr>
      </w:pPr>
      <w:r w:rsidRPr="002C0436">
        <w:rPr>
          <w:sz w:val="24"/>
          <w:szCs w:val="24"/>
          <w:lang w:eastAsia="ru-RU"/>
        </w:rPr>
        <w:t>Перечень компетенций, формируемых в процессе освоения дисциплины, содержится в разделе 2 «Перечень планируемых результатов обучения по дисциплине, соотнесенных с планируемыми результатами освоения образовательной программы».</w:t>
      </w:r>
    </w:p>
    <w:p w14:paraId="0AF07668" w14:textId="4E27B5EA" w:rsidR="00705EEF" w:rsidRPr="00705EEF" w:rsidRDefault="00705EEF" w:rsidP="00705EEF">
      <w:pPr>
        <w:pStyle w:val="a7"/>
        <w:tabs>
          <w:tab w:val="left" w:pos="1912"/>
        </w:tabs>
        <w:spacing w:before="48" w:after="160"/>
        <w:ind w:left="428" w:right="686" w:firstLine="0"/>
        <w:outlineLvl w:val="0"/>
        <w:rPr>
          <w:b/>
          <w:bCs/>
          <w:sz w:val="28"/>
          <w:szCs w:val="28"/>
        </w:rPr>
      </w:pPr>
      <w:bookmarkStart w:id="19" w:name="_bookmark13"/>
      <w:bookmarkEnd w:id="19"/>
      <w:r w:rsidRPr="00705EEF">
        <w:rPr>
          <w:b/>
          <w:bCs/>
          <w:sz w:val="28"/>
          <w:szCs w:val="28"/>
        </w:rPr>
        <w:t>Типовые</w:t>
      </w:r>
      <w:r w:rsidRPr="00705EEF">
        <w:rPr>
          <w:b/>
          <w:bCs/>
          <w:spacing w:val="33"/>
          <w:sz w:val="28"/>
          <w:szCs w:val="28"/>
        </w:rPr>
        <w:t xml:space="preserve"> </w:t>
      </w:r>
      <w:r w:rsidRPr="00705EEF">
        <w:rPr>
          <w:b/>
          <w:bCs/>
          <w:sz w:val="28"/>
          <w:szCs w:val="28"/>
        </w:rPr>
        <w:t>контрольные</w:t>
      </w:r>
      <w:r w:rsidRPr="00705EEF">
        <w:rPr>
          <w:b/>
          <w:bCs/>
          <w:spacing w:val="34"/>
          <w:sz w:val="28"/>
          <w:szCs w:val="28"/>
        </w:rPr>
        <w:t xml:space="preserve"> </w:t>
      </w:r>
      <w:r w:rsidRPr="00705EEF">
        <w:rPr>
          <w:b/>
          <w:bCs/>
          <w:sz w:val="28"/>
          <w:szCs w:val="28"/>
        </w:rPr>
        <w:t>задания</w:t>
      </w:r>
      <w:r w:rsidRPr="00705EEF">
        <w:rPr>
          <w:b/>
          <w:bCs/>
          <w:spacing w:val="32"/>
          <w:sz w:val="28"/>
          <w:szCs w:val="28"/>
        </w:rPr>
        <w:t xml:space="preserve"> </w:t>
      </w:r>
      <w:r w:rsidRPr="00705EEF">
        <w:rPr>
          <w:b/>
          <w:bCs/>
          <w:sz w:val="28"/>
          <w:szCs w:val="28"/>
        </w:rPr>
        <w:t>или</w:t>
      </w:r>
      <w:r w:rsidRPr="00705EEF">
        <w:rPr>
          <w:b/>
          <w:bCs/>
          <w:spacing w:val="33"/>
          <w:sz w:val="28"/>
          <w:szCs w:val="28"/>
        </w:rPr>
        <w:t xml:space="preserve"> </w:t>
      </w:r>
      <w:r w:rsidRPr="00705EEF">
        <w:rPr>
          <w:b/>
          <w:bCs/>
          <w:sz w:val="28"/>
          <w:szCs w:val="28"/>
        </w:rPr>
        <w:t>иные</w:t>
      </w:r>
      <w:r w:rsidRPr="00705EEF">
        <w:rPr>
          <w:b/>
          <w:bCs/>
          <w:spacing w:val="33"/>
          <w:sz w:val="28"/>
          <w:szCs w:val="28"/>
        </w:rPr>
        <w:t xml:space="preserve"> </w:t>
      </w:r>
      <w:r w:rsidRPr="00705EEF">
        <w:rPr>
          <w:b/>
          <w:bCs/>
          <w:sz w:val="28"/>
          <w:szCs w:val="28"/>
        </w:rPr>
        <w:t>материалы,</w:t>
      </w:r>
      <w:r w:rsidRPr="00705EEF">
        <w:rPr>
          <w:b/>
          <w:bCs/>
          <w:spacing w:val="33"/>
          <w:sz w:val="28"/>
          <w:szCs w:val="28"/>
        </w:rPr>
        <w:t xml:space="preserve"> </w:t>
      </w:r>
      <w:r w:rsidRPr="00705EEF">
        <w:rPr>
          <w:b/>
          <w:bCs/>
          <w:sz w:val="28"/>
          <w:szCs w:val="28"/>
        </w:rPr>
        <w:t>необходимые</w:t>
      </w:r>
      <w:r w:rsidRPr="00705EEF">
        <w:rPr>
          <w:b/>
          <w:bCs/>
          <w:spacing w:val="-67"/>
          <w:sz w:val="28"/>
          <w:szCs w:val="28"/>
        </w:rPr>
        <w:t xml:space="preserve"> </w:t>
      </w:r>
      <w:r w:rsidRPr="00705EEF">
        <w:rPr>
          <w:b/>
          <w:bCs/>
          <w:sz w:val="28"/>
          <w:szCs w:val="28"/>
        </w:rPr>
        <w:t>для</w:t>
      </w:r>
      <w:r w:rsidRPr="00705EEF">
        <w:rPr>
          <w:b/>
          <w:bCs/>
          <w:spacing w:val="-2"/>
          <w:sz w:val="28"/>
          <w:szCs w:val="28"/>
        </w:rPr>
        <w:t xml:space="preserve"> </w:t>
      </w:r>
      <w:r w:rsidRPr="00705EEF">
        <w:rPr>
          <w:b/>
          <w:bCs/>
          <w:sz w:val="28"/>
          <w:szCs w:val="28"/>
        </w:rPr>
        <w:t>оценки</w:t>
      </w:r>
      <w:r w:rsidRPr="00705EEF">
        <w:rPr>
          <w:b/>
          <w:bCs/>
          <w:spacing w:val="-1"/>
          <w:sz w:val="28"/>
          <w:szCs w:val="28"/>
        </w:rPr>
        <w:t xml:space="preserve"> индикаторов достижения компетенций, умений и </w:t>
      </w:r>
      <w:r w:rsidRPr="00705EEF">
        <w:rPr>
          <w:b/>
          <w:bCs/>
          <w:sz w:val="28"/>
          <w:szCs w:val="28"/>
        </w:rPr>
        <w:t>знаний</w:t>
      </w:r>
    </w:p>
    <w:p w14:paraId="2EC28FFB" w14:textId="767B5A36" w:rsidR="00B0565E" w:rsidRPr="00705EEF" w:rsidRDefault="00705EEF" w:rsidP="00705EEF">
      <w:pPr>
        <w:widowControl w:val="0"/>
        <w:tabs>
          <w:tab w:val="left" w:pos="1912"/>
        </w:tabs>
        <w:autoSpaceDE w:val="0"/>
        <w:autoSpaceDN w:val="0"/>
        <w:spacing w:before="48" w:line="259" w:lineRule="auto"/>
        <w:ind w:right="686"/>
        <w:jc w:val="left"/>
        <w:outlineLvl w:val="0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ab/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ab/>
      </w:r>
      <w:r w:rsidRPr="00705EEF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Таблица 6</w:t>
      </w:r>
    </w:p>
    <w:tbl>
      <w:tblPr>
        <w:tblStyle w:val="111"/>
        <w:tblpPr w:leftFromText="180" w:rightFromText="180" w:vertAnchor="text" w:horzAnchor="margin" w:tblpX="-435" w:tblpY="104"/>
        <w:tblW w:w="10485" w:type="dxa"/>
        <w:tblLayout w:type="fixed"/>
        <w:tblLook w:val="04A0" w:firstRow="1" w:lastRow="0" w:firstColumn="1" w:lastColumn="0" w:noHBand="0" w:noVBand="1"/>
      </w:tblPr>
      <w:tblGrid>
        <w:gridCol w:w="1838"/>
        <w:gridCol w:w="1843"/>
        <w:gridCol w:w="4111"/>
        <w:gridCol w:w="2693"/>
      </w:tblGrid>
      <w:tr w:rsidR="00B0565E" w:rsidRPr="00B0565E" w14:paraId="10D02304" w14:textId="77777777" w:rsidTr="00D54F55">
        <w:tc>
          <w:tcPr>
            <w:tcW w:w="1838" w:type="dxa"/>
          </w:tcPr>
          <w:p w14:paraId="791A5DBB" w14:textId="77777777" w:rsidR="00B0565E" w:rsidRPr="00B0565E" w:rsidRDefault="00B0565E" w:rsidP="00B0565E">
            <w:pPr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56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Наименование компетенции </w:t>
            </w:r>
          </w:p>
        </w:tc>
        <w:tc>
          <w:tcPr>
            <w:tcW w:w="1843" w:type="dxa"/>
          </w:tcPr>
          <w:p w14:paraId="038ACF11" w14:textId="77777777" w:rsidR="00B0565E" w:rsidRPr="00B0565E" w:rsidRDefault="00B0565E" w:rsidP="00B0565E">
            <w:pPr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56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 индикаторов достижения компетенции </w:t>
            </w:r>
          </w:p>
        </w:tc>
        <w:tc>
          <w:tcPr>
            <w:tcW w:w="4111" w:type="dxa"/>
          </w:tcPr>
          <w:p w14:paraId="7F3663AA" w14:textId="77777777" w:rsidR="00B0565E" w:rsidRPr="00B0565E" w:rsidRDefault="00B0565E" w:rsidP="00B0565E">
            <w:pPr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56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обучения                     (умения и знания), соотнесенные с индикаторами достижения компетенции</w:t>
            </w:r>
          </w:p>
        </w:tc>
        <w:tc>
          <w:tcPr>
            <w:tcW w:w="2693" w:type="dxa"/>
          </w:tcPr>
          <w:p w14:paraId="649A5C34" w14:textId="77777777" w:rsidR="00B0565E" w:rsidRPr="00B0565E" w:rsidRDefault="00B0565E" w:rsidP="00B0565E">
            <w:pPr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56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390117" w:rsidRPr="00B0565E" w14:paraId="1948705F" w14:textId="77777777" w:rsidTr="00D54F55">
        <w:trPr>
          <w:trHeight w:val="841"/>
        </w:trPr>
        <w:tc>
          <w:tcPr>
            <w:tcW w:w="1838" w:type="dxa"/>
          </w:tcPr>
          <w:p w14:paraId="632DAC05" w14:textId="4CCE368B" w:rsidR="00390117" w:rsidRPr="00B0565E" w:rsidRDefault="00390117" w:rsidP="00D57CBB">
            <w:pPr>
              <w:tabs>
                <w:tab w:val="left" w:pos="2102"/>
              </w:tabs>
              <w:ind w:right="39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90117">
              <w:rPr>
                <w:rFonts w:ascii="Times New Roman" w:eastAsia="Times New Roman" w:hAnsi="Times New Roman" w:cs="Times New Roman"/>
                <w:b/>
                <w:bCs/>
              </w:rPr>
              <w:t>ПКН-6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06A65">
              <w:rPr>
                <w:rFonts w:ascii="Times New Roman" w:eastAsia="Times New Roman" w:hAnsi="Times New Roman" w:cs="Times New Roman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1843" w:type="dxa"/>
          </w:tcPr>
          <w:p w14:paraId="2B31ECA8" w14:textId="1FE2CA26" w:rsidR="00390117" w:rsidRPr="00806A65" w:rsidRDefault="00390117" w:rsidP="00D57CBB">
            <w:pPr>
              <w:widowControl w:val="0"/>
              <w:tabs>
                <w:tab w:val="left" w:pos="2102"/>
              </w:tabs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</w:rPr>
            </w:pPr>
            <w:r w:rsidRPr="00806A65">
              <w:rPr>
                <w:rFonts w:ascii="Times New Roman" w:eastAsia="Times New Roman" w:hAnsi="Times New Roman" w:cs="Times New Roman"/>
              </w:rPr>
              <w:t>1.Понимает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  <w:r w:rsidR="00D57CBB">
              <w:rPr>
                <w:rFonts w:ascii="Times New Roman" w:eastAsia="Times New Roman" w:hAnsi="Times New Roman" w:cs="Times New Roman"/>
              </w:rPr>
              <w:t>.</w:t>
            </w:r>
          </w:p>
          <w:p w14:paraId="47EEDB65" w14:textId="77777777" w:rsidR="00D57CBB" w:rsidRDefault="00D57CBB" w:rsidP="00D57CBB">
            <w:pPr>
              <w:rPr>
                <w:rFonts w:ascii="Times New Roman" w:eastAsia="Times New Roman" w:hAnsi="Times New Roman" w:cs="Times New Roman"/>
              </w:rPr>
            </w:pPr>
          </w:p>
          <w:p w14:paraId="7BFD2F12" w14:textId="4178B976" w:rsidR="00390117" w:rsidRPr="00B0565E" w:rsidRDefault="00390117" w:rsidP="00D57CBB">
            <w:pPr>
              <w:rPr>
                <w:rFonts w:ascii="Times New Roman" w:eastAsia="Times New Roman" w:hAnsi="Times New Roman" w:cs="Times New Roman"/>
              </w:rPr>
            </w:pPr>
            <w:r w:rsidRPr="00806A65">
              <w:rPr>
                <w:rFonts w:ascii="Times New Roman" w:eastAsia="Times New Roman" w:hAnsi="Times New Roman" w:cs="Times New Roman"/>
              </w:rPr>
              <w:t>2.Предлагает варианты решения профессиональных задач в условиях неопределенности</w:t>
            </w:r>
          </w:p>
        </w:tc>
        <w:tc>
          <w:tcPr>
            <w:tcW w:w="4111" w:type="dxa"/>
          </w:tcPr>
          <w:p w14:paraId="71E149C4" w14:textId="77777777" w:rsidR="00390117" w:rsidRPr="00806A65" w:rsidRDefault="00390117" w:rsidP="00D57CBB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</w:rPr>
            </w:pPr>
            <w:r w:rsidRPr="00806A65">
              <w:rPr>
                <w:rFonts w:ascii="Times New Roman" w:eastAsia="Times New Roman" w:hAnsi="Times New Roman" w:cs="Times New Roman"/>
                <w:b/>
                <w:bCs/>
              </w:rPr>
              <w:t>Уметь:</w:t>
            </w:r>
            <w:r w:rsidRPr="00806A65">
              <w:rPr>
                <w:rFonts w:ascii="Times New Roman" w:eastAsia="Times New Roman" w:hAnsi="Times New Roman" w:cs="Times New Roman"/>
              </w:rPr>
              <w:t xml:space="preserve"> анализировать исходную финансово-экономическую информацию, необходимую для оценки эффективности деятельности экономического субъекта и обоснования предлагаемых оперативных, тактических и стратегических управленческих решений.</w:t>
            </w:r>
          </w:p>
          <w:p w14:paraId="6AD7CE26" w14:textId="77777777" w:rsidR="00390117" w:rsidRPr="00806A65" w:rsidRDefault="00390117" w:rsidP="00D57CBB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</w:rPr>
            </w:pPr>
            <w:r w:rsidRPr="00806A65">
              <w:rPr>
                <w:rFonts w:ascii="Times New Roman" w:eastAsia="Times New Roman" w:hAnsi="Times New Roman" w:cs="Times New Roman"/>
                <w:b/>
                <w:bCs/>
              </w:rPr>
              <w:t>Знать:</w:t>
            </w:r>
            <w:r w:rsidRPr="00806A65">
              <w:rPr>
                <w:rFonts w:ascii="Times New Roman" w:eastAsia="Times New Roman" w:hAnsi="Times New Roman" w:cs="Times New Roman"/>
              </w:rPr>
              <w:t xml:space="preserve"> базовые термины, понятия, основные источники информации по мировой экономике и мировым финансам, а также критерии оценки эффективности деятельности экономического субъекта. </w:t>
            </w:r>
          </w:p>
          <w:p w14:paraId="3B00BA7F" w14:textId="1272F5C4" w:rsidR="00D57CBB" w:rsidRDefault="00D57CBB" w:rsidP="000026BA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5F4B1EB1" w14:textId="77777777" w:rsidR="00D54F55" w:rsidRDefault="00D54F55" w:rsidP="000026BA">
            <w:pPr>
              <w:widowControl w:val="0"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740C8203" w14:textId="25048F78" w:rsidR="00390117" w:rsidRPr="00806A65" w:rsidRDefault="00390117" w:rsidP="00D57CBB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</w:rPr>
            </w:pPr>
            <w:r w:rsidRPr="00806A65">
              <w:rPr>
                <w:rFonts w:ascii="Times New Roman" w:eastAsia="Times New Roman" w:hAnsi="Times New Roman" w:cs="Times New Roman"/>
                <w:b/>
                <w:bCs/>
              </w:rPr>
              <w:t>Уметь</w:t>
            </w:r>
            <w:r w:rsidRPr="00806A65">
              <w:rPr>
                <w:rFonts w:ascii="Times New Roman" w:eastAsia="Times New Roman" w:hAnsi="Times New Roman" w:cs="Times New Roman"/>
              </w:rPr>
              <w:t xml:space="preserve">: выбирать и обосновывать наиболее эффективные оперативные, тактические и стратегические управленческие решения.  </w:t>
            </w:r>
          </w:p>
          <w:p w14:paraId="29B7A35F" w14:textId="1EE490D2" w:rsidR="00390117" w:rsidRPr="00B0565E" w:rsidRDefault="00390117" w:rsidP="00D57CBB">
            <w:pPr>
              <w:contextualSpacing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06A65">
              <w:rPr>
                <w:rFonts w:ascii="Times New Roman" w:eastAsia="Times New Roman" w:hAnsi="Times New Roman" w:cs="Times New Roman"/>
                <w:b/>
                <w:bCs/>
              </w:rPr>
              <w:t>Знать:</w:t>
            </w:r>
            <w:r w:rsidRPr="00806A65">
              <w:rPr>
                <w:rFonts w:ascii="Times New Roman" w:eastAsia="Times New Roman" w:hAnsi="Times New Roman" w:cs="Times New Roman"/>
              </w:rPr>
              <w:t xml:space="preserve"> методы анализа исходной информации по мировой экономике и мировым финансам в целях разработки наиболее эффективного варианта решения профессиональной задачи в условиях неопределенности</w:t>
            </w:r>
          </w:p>
        </w:tc>
        <w:tc>
          <w:tcPr>
            <w:tcW w:w="2693" w:type="dxa"/>
          </w:tcPr>
          <w:p w14:paraId="1E786087" w14:textId="77777777" w:rsidR="00390117" w:rsidRPr="00D57CBB" w:rsidRDefault="000026BA" w:rsidP="00390117">
            <w:pPr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D57CBB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Задание 1.</w:t>
            </w:r>
          </w:p>
          <w:p w14:paraId="47275AF6" w14:textId="1FCC3EE1" w:rsidR="000026BA" w:rsidRDefault="000026BA" w:rsidP="00D57CB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Прове</w:t>
            </w:r>
            <w:r w:rsidR="00501CE8">
              <w:rPr>
                <w:rFonts w:ascii="Times New Roman" w:eastAsia="Times New Roman" w:hAnsi="Times New Roman" w:cs="Times New Roman"/>
                <w:lang w:eastAsia="ru-RU"/>
              </w:rPr>
              <w:t>дите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анализ баланса коммерческого банка с базовой лицензией</w:t>
            </w:r>
            <w:r w:rsidR="00501CE8">
              <w:rPr>
                <w:rFonts w:ascii="Times New Roman" w:eastAsia="Times New Roman" w:hAnsi="Times New Roman" w:cs="Times New Roman"/>
                <w:lang w:eastAsia="ru-RU"/>
              </w:rPr>
              <w:t xml:space="preserve"> и оценить степень его финансовой устойчивости. Данные возьмите с сайта банка.</w:t>
            </w:r>
          </w:p>
          <w:p w14:paraId="6BFCA693" w14:textId="4EAC39A8" w:rsidR="000026BA" w:rsidRDefault="00501CE8" w:rsidP="00D57CB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Обоснуйте целесообразность открытия валютного счета для осуществления трансграничных расчетов</w:t>
            </w:r>
            <w:r w:rsidR="003134A5">
              <w:rPr>
                <w:rFonts w:ascii="Times New Roman" w:eastAsia="Times New Roman" w:hAnsi="Times New Roman" w:cs="Times New Roman"/>
                <w:lang w:eastAsia="ru-RU"/>
              </w:rPr>
              <w:t xml:space="preserve"> компании-экспортера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данном банке.</w:t>
            </w:r>
          </w:p>
          <w:p w14:paraId="66158D30" w14:textId="77777777" w:rsidR="00501CE8" w:rsidRDefault="00501CE8" w:rsidP="00D57CBB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0EB49B46" w14:textId="77777777" w:rsidR="000026BA" w:rsidRPr="00D57CBB" w:rsidRDefault="000026BA" w:rsidP="00390117">
            <w:pPr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D57CBB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Задание 2.</w:t>
            </w:r>
          </w:p>
          <w:p w14:paraId="74B33014" w14:textId="3AABCE20" w:rsidR="00501CE8" w:rsidRPr="00501CE8" w:rsidRDefault="008C72EA" w:rsidP="00D57CBB">
            <w:pPr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>Разработайте м</w:t>
            </w:r>
            <w:r w:rsidR="00501CE8" w:rsidRPr="00501CE8">
              <w:rPr>
                <w:rFonts w:ascii="Times New Roman" w:eastAsia="Times New Roman" w:hAnsi="Times New Roman" w:cs="Times New Roman"/>
              </w:rPr>
              <w:t xml:space="preserve">еханизм получения валютных платежей по экспортной сделке с учетом действующих </w:t>
            </w:r>
            <w:proofErr w:type="spellStart"/>
            <w:r w:rsidR="00501CE8" w:rsidRPr="00501CE8">
              <w:rPr>
                <w:rFonts w:ascii="Times New Roman" w:eastAsia="Times New Roman" w:hAnsi="Times New Roman" w:cs="Times New Roman"/>
              </w:rPr>
              <w:t>санкционных</w:t>
            </w:r>
            <w:proofErr w:type="spellEnd"/>
            <w:r w:rsidR="00501CE8" w:rsidRPr="00501CE8">
              <w:rPr>
                <w:rFonts w:ascii="Times New Roman" w:eastAsia="Times New Roman" w:hAnsi="Times New Roman" w:cs="Times New Roman"/>
              </w:rPr>
              <w:t xml:space="preserve"> ограничений и требований валютного контроля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390117" w:rsidRPr="00B0565E" w14:paraId="41EA8EF1" w14:textId="77777777" w:rsidTr="00D54F55">
        <w:trPr>
          <w:trHeight w:val="841"/>
        </w:trPr>
        <w:tc>
          <w:tcPr>
            <w:tcW w:w="1838" w:type="dxa"/>
          </w:tcPr>
          <w:p w14:paraId="5FE12242" w14:textId="19F0BE9A" w:rsidR="00390117" w:rsidRPr="00B0565E" w:rsidRDefault="00390117" w:rsidP="000026BA">
            <w:pPr>
              <w:tabs>
                <w:tab w:val="left" w:pos="2102"/>
              </w:tabs>
              <w:ind w:right="39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AA3">
              <w:rPr>
                <w:rFonts w:ascii="Times New Roman" w:eastAsia="Times New Roman" w:hAnsi="Times New Roman" w:cs="Times New Roman"/>
                <w:b/>
                <w:bCs/>
              </w:rPr>
              <w:t>ПКП-2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06A65">
              <w:rPr>
                <w:rFonts w:ascii="Times New Roman" w:eastAsia="Times New Roman" w:hAnsi="Times New Roman" w:cs="Times New Roman"/>
              </w:rPr>
              <w:t>Способность эффективно использовать современные цифровые технологии анализа данных в исследовании международного финансового рынка, участия институтов российского финансового рынка в мировой валютно-финансовой системе и на международном финансовом рынке</w:t>
            </w:r>
          </w:p>
        </w:tc>
        <w:tc>
          <w:tcPr>
            <w:tcW w:w="1843" w:type="dxa"/>
          </w:tcPr>
          <w:p w14:paraId="237EE124" w14:textId="77777777" w:rsidR="00390117" w:rsidRPr="00806A65" w:rsidRDefault="00390117" w:rsidP="00D57CBB">
            <w:pPr>
              <w:widowControl w:val="0"/>
              <w:tabs>
                <w:tab w:val="left" w:pos="2102"/>
              </w:tabs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</w:rPr>
            </w:pPr>
            <w:r w:rsidRPr="00806A65">
              <w:rPr>
                <w:rFonts w:ascii="Times New Roman" w:eastAsia="Times New Roman" w:hAnsi="Times New Roman" w:cs="Times New Roman"/>
              </w:rPr>
              <w:t>1. Осуществляет мониторинг финансовых возможностей клиента, оперирующего на международном финансовом рынке, с использованием современных цифровых технологии.</w:t>
            </w:r>
          </w:p>
          <w:p w14:paraId="30F0C830" w14:textId="77777777" w:rsidR="00D57CBB" w:rsidRDefault="00D57CBB" w:rsidP="000026BA">
            <w:pPr>
              <w:widowControl w:val="0"/>
              <w:tabs>
                <w:tab w:val="left" w:pos="2102"/>
              </w:tabs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</w:rPr>
            </w:pPr>
          </w:p>
          <w:p w14:paraId="558FD4CE" w14:textId="64EEB64E" w:rsidR="00390117" w:rsidRDefault="00390117" w:rsidP="00D57CBB">
            <w:pPr>
              <w:widowControl w:val="0"/>
              <w:tabs>
                <w:tab w:val="left" w:pos="2102"/>
              </w:tabs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</w:rPr>
            </w:pPr>
            <w:r w:rsidRPr="00806A65">
              <w:rPr>
                <w:rFonts w:ascii="Times New Roman" w:eastAsia="Times New Roman" w:hAnsi="Times New Roman" w:cs="Times New Roman"/>
              </w:rPr>
              <w:t>2. Анализирует состояние инвестиционного и информационного рынков с использованием цифровых технологий.</w:t>
            </w:r>
          </w:p>
          <w:p w14:paraId="0D572120" w14:textId="77777777" w:rsidR="00390117" w:rsidRDefault="00390117" w:rsidP="00D57CBB">
            <w:pPr>
              <w:widowControl w:val="0"/>
              <w:tabs>
                <w:tab w:val="left" w:pos="2102"/>
              </w:tabs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</w:rPr>
            </w:pPr>
          </w:p>
          <w:p w14:paraId="76BAEFB7" w14:textId="77777777" w:rsidR="00390117" w:rsidRDefault="00390117" w:rsidP="000026BA">
            <w:pPr>
              <w:widowControl w:val="0"/>
              <w:tabs>
                <w:tab w:val="left" w:pos="2102"/>
              </w:tabs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</w:rPr>
            </w:pPr>
          </w:p>
          <w:p w14:paraId="5AEC1963" w14:textId="09E3BB8E" w:rsidR="00390117" w:rsidRPr="00B0565E" w:rsidRDefault="00390117" w:rsidP="00D57CBB">
            <w:pPr>
              <w:rPr>
                <w:rFonts w:ascii="Times New Roman" w:eastAsia="Times New Roman" w:hAnsi="Times New Roman" w:cs="Times New Roman"/>
              </w:rPr>
            </w:pPr>
            <w:r w:rsidRPr="00806A65">
              <w:rPr>
                <w:rFonts w:ascii="Times New Roman" w:eastAsia="Times New Roman" w:hAnsi="Times New Roman" w:cs="Times New Roman"/>
              </w:rPr>
              <w:lastRenderedPageBreak/>
              <w:t>3. Осуществляют деятельность в автоматизированных системах информационного обеспечения</w:t>
            </w:r>
          </w:p>
        </w:tc>
        <w:tc>
          <w:tcPr>
            <w:tcW w:w="4111" w:type="dxa"/>
          </w:tcPr>
          <w:p w14:paraId="009EEC77" w14:textId="77777777" w:rsidR="00390117" w:rsidRDefault="00390117" w:rsidP="00D57CBB">
            <w:pPr>
              <w:outlineLvl w:val="0"/>
              <w:rPr>
                <w:rFonts w:ascii="Times New Roman" w:eastAsia="Times New Roman" w:hAnsi="Times New Roman" w:cs="Times New Roman"/>
              </w:rPr>
            </w:pPr>
            <w:r w:rsidRPr="008A0975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Уметь: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A0975">
              <w:rPr>
                <w:rFonts w:ascii="Times New Roman" w:eastAsia="Times New Roman" w:hAnsi="Times New Roman" w:cs="Times New Roman"/>
              </w:rPr>
              <w:t>использова</w:t>
            </w:r>
            <w:r>
              <w:rPr>
                <w:rFonts w:ascii="Times New Roman" w:eastAsia="Times New Roman" w:hAnsi="Times New Roman" w:cs="Times New Roman"/>
              </w:rPr>
              <w:t>ть</w:t>
            </w:r>
            <w:r w:rsidRPr="008A0975">
              <w:rPr>
                <w:rFonts w:ascii="Times New Roman" w:eastAsia="Times New Roman" w:hAnsi="Times New Roman" w:cs="Times New Roman"/>
              </w:rPr>
              <w:t xml:space="preserve"> современны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r w:rsidRPr="008A0975">
              <w:rPr>
                <w:rFonts w:ascii="Times New Roman" w:eastAsia="Times New Roman" w:hAnsi="Times New Roman" w:cs="Times New Roman"/>
              </w:rPr>
              <w:t xml:space="preserve"> цифровы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r w:rsidRPr="008A0975">
              <w:rPr>
                <w:rFonts w:ascii="Times New Roman" w:eastAsia="Times New Roman" w:hAnsi="Times New Roman" w:cs="Times New Roman"/>
              </w:rPr>
              <w:t xml:space="preserve"> технологии</w:t>
            </w:r>
            <w:r>
              <w:rPr>
                <w:rFonts w:ascii="Times New Roman" w:eastAsia="Times New Roman" w:hAnsi="Times New Roman" w:cs="Times New Roman"/>
              </w:rPr>
              <w:t>, применяемые на международном финансовом рынке.</w:t>
            </w:r>
          </w:p>
          <w:p w14:paraId="6BE23558" w14:textId="77777777" w:rsidR="00390117" w:rsidRDefault="00390117" w:rsidP="00D57CBB">
            <w:pPr>
              <w:outlineLvl w:val="0"/>
              <w:rPr>
                <w:rFonts w:ascii="Times New Roman" w:eastAsia="Times New Roman" w:hAnsi="Times New Roman" w:cs="Times New Roman"/>
              </w:rPr>
            </w:pPr>
            <w:r w:rsidRPr="008A0975">
              <w:rPr>
                <w:rFonts w:ascii="Times New Roman" w:eastAsia="Times New Roman" w:hAnsi="Times New Roman" w:cs="Times New Roman"/>
                <w:b/>
                <w:bCs/>
              </w:rPr>
              <w:t xml:space="preserve">Знать: </w:t>
            </w:r>
            <w:r w:rsidRPr="008A0975">
              <w:rPr>
                <w:rFonts w:ascii="Times New Roman" w:eastAsia="Times New Roman" w:hAnsi="Times New Roman" w:cs="Times New Roman"/>
              </w:rPr>
              <w:t xml:space="preserve">возможности цифровых технологий, </w:t>
            </w:r>
            <w:r>
              <w:rPr>
                <w:rFonts w:ascii="Times New Roman" w:eastAsia="Times New Roman" w:hAnsi="Times New Roman" w:cs="Times New Roman"/>
              </w:rPr>
              <w:t xml:space="preserve">применяемых </w:t>
            </w:r>
            <w:r w:rsidRPr="008A0975">
              <w:rPr>
                <w:rFonts w:ascii="Times New Roman" w:eastAsia="Times New Roman" w:hAnsi="Times New Roman" w:cs="Times New Roman"/>
              </w:rPr>
              <w:t>на финансов</w:t>
            </w:r>
            <w:r>
              <w:rPr>
                <w:rFonts w:ascii="Times New Roman" w:eastAsia="Times New Roman" w:hAnsi="Times New Roman" w:cs="Times New Roman"/>
              </w:rPr>
              <w:t>ом</w:t>
            </w:r>
            <w:r w:rsidRPr="008A0975">
              <w:rPr>
                <w:rFonts w:ascii="Times New Roman" w:eastAsia="Times New Roman" w:hAnsi="Times New Roman" w:cs="Times New Roman"/>
              </w:rPr>
              <w:t xml:space="preserve"> рынк</w:t>
            </w:r>
            <w:r>
              <w:rPr>
                <w:rFonts w:ascii="Times New Roman" w:eastAsia="Times New Roman" w:hAnsi="Times New Roman" w:cs="Times New Roman"/>
              </w:rPr>
              <w:t>е для мониторинга</w:t>
            </w:r>
            <w:r w:rsidRPr="00011122">
              <w:t xml:space="preserve"> </w:t>
            </w:r>
            <w:r w:rsidRPr="00011122">
              <w:rPr>
                <w:rFonts w:ascii="Times New Roman" w:eastAsia="Times New Roman" w:hAnsi="Times New Roman" w:cs="Times New Roman"/>
              </w:rPr>
              <w:t>финансовых возможностей клиента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14:paraId="7DBDBC49" w14:textId="6D1A7A88" w:rsidR="00D57CBB" w:rsidRDefault="00D57CBB" w:rsidP="000026BA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2BDB94D1" w14:textId="0A84BE03" w:rsidR="00D54F55" w:rsidRDefault="00D54F55" w:rsidP="000026BA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217A41FF" w14:textId="4703500C" w:rsidR="00D54F55" w:rsidRDefault="00D54F55" w:rsidP="000026BA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6522B24D" w14:textId="7A33546A" w:rsidR="00D54F55" w:rsidRDefault="00D54F55" w:rsidP="000026BA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1E3A6477" w14:textId="759DAF8B" w:rsidR="00D54F55" w:rsidRDefault="00D54F55" w:rsidP="000026BA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3D6463A7" w14:textId="72DD4357" w:rsidR="00D54F55" w:rsidRDefault="00D54F55" w:rsidP="000026BA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2D6D569E" w14:textId="77777777" w:rsidR="00D54F55" w:rsidRDefault="00D54F55" w:rsidP="000026BA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1890B485" w14:textId="4D566A11" w:rsidR="00390117" w:rsidRDefault="00390117" w:rsidP="00D57CBB">
            <w:pPr>
              <w:outlineLvl w:val="0"/>
              <w:rPr>
                <w:rFonts w:ascii="Times New Roman" w:eastAsia="Times New Roman" w:hAnsi="Times New Roman" w:cs="Times New Roman"/>
              </w:rPr>
            </w:pPr>
            <w:r w:rsidRPr="00011122">
              <w:rPr>
                <w:rFonts w:ascii="Times New Roman" w:eastAsia="Times New Roman" w:hAnsi="Times New Roman" w:cs="Times New Roman"/>
                <w:b/>
                <w:bCs/>
              </w:rPr>
              <w:t>Уметь:</w:t>
            </w:r>
            <w:r w:rsidR="00D57CBB">
              <w:rPr>
                <w:rFonts w:ascii="Times New Roman" w:eastAsia="Times New Roman" w:hAnsi="Times New Roman" w:cs="Times New Roman"/>
              </w:rPr>
              <w:t xml:space="preserve"> анализировать информацию</w:t>
            </w:r>
            <w:r>
              <w:rPr>
                <w:rFonts w:ascii="Times New Roman" w:eastAsia="Times New Roman" w:hAnsi="Times New Roman" w:cs="Times New Roman"/>
              </w:rPr>
              <w:t xml:space="preserve"> о </w:t>
            </w:r>
            <w:r w:rsidRPr="00011122">
              <w:rPr>
                <w:rFonts w:ascii="Times New Roman" w:eastAsia="Times New Roman" w:hAnsi="Times New Roman" w:cs="Times New Roman"/>
              </w:rPr>
              <w:t>состояни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 w:rsidRPr="00011122">
              <w:rPr>
                <w:rFonts w:ascii="Times New Roman" w:eastAsia="Times New Roman" w:hAnsi="Times New Roman" w:cs="Times New Roman"/>
              </w:rPr>
              <w:t xml:space="preserve"> инвестиционного и информационного рынков с использованием цифровых технологий.</w:t>
            </w:r>
          </w:p>
          <w:p w14:paraId="026A05CC" w14:textId="6E53D4E3" w:rsidR="00390117" w:rsidRDefault="00390117" w:rsidP="00D57CBB">
            <w:pPr>
              <w:outlineLvl w:val="0"/>
              <w:rPr>
                <w:rFonts w:ascii="Times New Roman" w:eastAsia="Times New Roman" w:hAnsi="Times New Roman" w:cs="Times New Roman"/>
              </w:rPr>
            </w:pPr>
            <w:r w:rsidRPr="00011122">
              <w:rPr>
                <w:rFonts w:ascii="Times New Roman" w:eastAsia="Times New Roman" w:hAnsi="Times New Roman" w:cs="Times New Roman"/>
                <w:b/>
                <w:bCs/>
              </w:rPr>
              <w:t>Знать:</w:t>
            </w:r>
            <w:r>
              <w:rPr>
                <w:rFonts w:ascii="Times New Roman" w:eastAsia="Times New Roman" w:hAnsi="Times New Roman" w:cs="Times New Roman"/>
              </w:rPr>
              <w:t xml:space="preserve"> основные показатели, методики и критерии их оценки, а также источники информации</w:t>
            </w:r>
            <w:r w:rsidRPr="00011122">
              <w:t xml:space="preserve"> </w:t>
            </w:r>
            <w:r w:rsidRPr="00011122">
              <w:rPr>
                <w:rFonts w:ascii="Times New Roman" w:eastAsia="Times New Roman" w:hAnsi="Times New Roman" w:cs="Times New Roman"/>
              </w:rPr>
              <w:t>о состоянии инвестиционного и информационного рынков</w:t>
            </w:r>
            <w:r w:rsidR="00D57CBB">
              <w:rPr>
                <w:rFonts w:ascii="Times New Roman" w:eastAsia="Times New Roman" w:hAnsi="Times New Roman" w:cs="Times New Roman"/>
              </w:rPr>
              <w:t xml:space="preserve"> для проведения анализа </w:t>
            </w:r>
            <w:r w:rsidRPr="00011122">
              <w:rPr>
                <w:rFonts w:ascii="Times New Roman" w:eastAsia="Times New Roman" w:hAnsi="Times New Roman" w:cs="Times New Roman"/>
              </w:rPr>
              <w:t>с использованием цифровых технологий.</w:t>
            </w:r>
          </w:p>
          <w:p w14:paraId="79DDDD33" w14:textId="77777777" w:rsidR="00D57CBB" w:rsidRDefault="00D57CBB" w:rsidP="000026BA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386D0E6B" w14:textId="2DE942C4" w:rsidR="00390117" w:rsidRDefault="00390117" w:rsidP="00D57CBB">
            <w:pPr>
              <w:outlineLvl w:val="0"/>
              <w:rPr>
                <w:rFonts w:ascii="Times New Roman" w:eastAsia="Times New Roman" w:hAnsi="Times New Roman" w:cs="Times New Roman"/>
              </w:rPr>
            </w:pPr>
            <w:r w:rsidRPr="00011122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Уметь: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011122">
              <w:rPr>
                <w:rFonts w:ascii="Times New Roman" w:eastAsia="Times New Roman" w:hAnsi="Times New Roman" w:cs="Times New Roman"/>
              </w:rPr>
              <w:t>работать в автоматизированных системах информационного обеспечения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14:paraId="2E96DBE2" w14:textId="4ACEF843" w:rsidR="00390117" w:rsidRPr="00B0565E" w:rsidRDefault="00390117" w:rsidP="00D57CBB">
            <w:pPr>
              <w:contextualSpacing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11122">
              <w:rPr>
                <w:rFonts w:ascii="Times New Roman" w:eastAsia="Times New Roman" w:hAnsi="Times New Roman" w:cs="Times New Roman"/>
                <w:b/>
                <w:bCs/>
              </w:rPr>
              <w:t>Знать:</w:t>
            </w:r>
            <w:r w:rsidRPr="00011122">
              <w:t xml:space="preserve"> </w:t>
            </w:r>
            <w:r w:rsidRPr="00011122">
              <w:rPr>
                <w:rFonts w:ascii="Times New Roman" w:eastAsia="Times New Roman" w:hAnsi="Times New Roman" w:cs="Times New Roman"/>
              </w:rPr>
              <w:t>автоматизированны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r w:rsidRPr="00011122">
              <w:rPr>
                <w:rFonts w:ascii="Times New Roman" w:eastAsia="Times New Roman" w:hAnsi="Times New Roman" w:cs="Times New Roman"/>
              </w:rPr>
              <w:t xml:space="preserve"> систем</w:t>
            </w:r>
            <w:r>
              <w:rPr>
                <w:rFonts w:ascii="Times New Roman" w:eastAsia="Times New Roman" w:hAnsi="Times New Roman" w:cs="Times New Roman"/>
              </w:rPr>
              <w:t>ы</w:t>
            </w:r>
            <w:r w:rsidRPr="00011122">
              <w:rPr>
                <w:rFonts w:ascii="Times New Roman" w:eastAsia="Times New Roman" w:hAnsi="Times New Roman" w:cs="Times New Roman"/>
              </w:rPr>
              <w:t xml:space="preserve"> информационного обеспечения</w:t>
            </w:r>
            <w:r>
              <w:rPr>
                <w:rFonts w:ascii="Times New Roman" w:eastAsia="Times New Roman" w:hAnsi="Times New Roman" w:cs="Times New Roman"/>
              </w:rPr>
              <w:t xml:space="preserve"> финансовых рынков и их возможности для сбора, обработки и анализа необходимой финансовой информации.</w:t>
            </w:r>
          </w:p>
        </w:tc>
        <w:tc>
          <w:tcPr>
            <w:tcW w:w="2693" w:type="dxa"/>
          </w:tcPr>
          <w:p w14:paraId="4A399593" w14:textId="77777777" w:rsidR="00390117" w:rsidRPr="00D57CBB" w:rsidRDefault="00E97AA3" w:rsidP="00390117">
            <w:pPr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D57CBB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lastRenderedPageBreak/>
              <w:t>Задание 1.</w:t>
            </w:r>
          </w:p>
          <w:p w14:paraId="23278EBF" w14:textId="13937A73" w:rsidR="00E97AA3" w:rsidRDefault="003134A5" w:rsidP="0039011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0247F7">
              <w:rPr>
                <w:rFonts w:ascii="Times New Roman" w:eastAsia="Times New Roman" w:hAnsi="Times New Roman" w:cs="Times New Roman"/>
                <w:lang w:eastAsia="ru-RU"/>
              </w:rPr>
              <w:t xml:space="preserve"> использованием различных информационно-аналитических систем 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оберите необходимые данные и </w:t>
            </w:r>
            <w:r>
              <w:t>п</w:t>
            </w:r>
            <w:r w:rsidRPr="003134A5">
              <w:rPr>
                <w:rFonts w:ascii="Times New Roman" w:eastAsia="Times New Roman" w:hAnsi="Times New Roman" w:cs="Times New Roman"/>
                <w:lang w:eastAsia="ru-RU"/>
              </w:rPr>
              <w:t xml:space="preserve">роведите количественный и качественный анализ </w:t>
            </w:r>
            <w:r w:rsidR="00E97AA3" w:rsidRPr="00E97AA3">
              <w:rPr>
                <w:rFonts w:ascii="Times New Roman" w:eastAsia="Times New Roman" w:hAnsi="Times New Roman" w:cs="Times New Roman"/>
                <w:lang w:eastAsia="ru-RU"/>
              </w:rPr>
              <w:t>китайск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ой</w:t>
            </w:r>
            <w:r w:rsidR="00E97AA3" w:rsidRPr="00E97AA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57CBB">
              <w:rPr>
                <w:rFonts w:ascii="Times New Roman" w:eastAsia="Times New Roman" w:hAnsi="Times New Roman" w:cs="Times New Roman"/>
                <w:lang w:eastAsia="ru-RU"/>
              </w:rPr>
              <w:t>платежной системы</w:t>
            </w:r>
            <w:r>
              <w:t xml:space="preserve"> </w:t>
            </w:r>
            <w:r w:rsidRPr="003134A5">
              <w:rPr>
                <w:rFonts w:ascii="Times New Roman" w:eastAsia="Times New Roman" w:hAnsi="Times New Roman" w:cs="Times New Roman"/>
                <w:lang w:eastAsia="ru-RU"/>
              </w:rPr>
              <w:t>HVPS</w:t>
            </w:r>
            <w:r w:rsidR="00E97AA3" w:rsidRPr="00E97AA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260736E7" w14:textId="689B7F01" w:rsidR="00E97AA3" w:rsidRDefault="00E97AA3" w:rsidP="0039011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0643EB4" w14:textId="77777777" w:rsidR="00D54F55" w:rsidRDefault="00D54F55" w:rsidP="0039011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CB6C662" w14:textId="62CE2866" w:rsidR="00E97AA3" w:rsidRPr="00D57CBB" w:rsidRDefault="00E97AA3" w:rsidP="00390117">
            <w:pPr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D57CBB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Задание 2.</w:t>
            </w:r>
          </w:p>
          <w:p w14:paraId="4B6010D6" w14:textId="77777777" w:rsidR="00E97AA3" w:rsidRDefault="00E97AA3" w:rsidP="00D57CB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97AA3">
              <w:rPr>
                <w:rFonts w:ascii="Times New Roman" w:eastAsia="Times New Roman" w:hAnsi="Times New Roman" w:cs="Times New Roman"/>
                <w:lang w:eastAsia="ru-RU"/>
              </w:rPr>
              <w:t xml:space="preserve">Проведите анализ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инвестиционных валютных инструментов </w:t>
            </w:r>
            <w:proofErr w:type="spellStart"/>
            <w:r w:rsidRPr="00E97AA3">
              <w:rPr>
                <w:rFonts w:ascii="Times New Roman" w:eastAsia="Times New Roman" w:hAnsi="Times New Roman" w:cs="Times New Roman"/>
                <w:lang w:eastAsia="ru-RU"/>
              </w:rPr>
              <w:t>Мосбиржи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обоснуйте их выбор для размещения экспортной валютной выручки компании на период в 6 месяцев.</w:t>
            </w:r>
          </w:p>
          <w:p w14:paraId="2EEF3C2C" w14:textId="77777777" w:rsidR="00E97AA3" w:rsidRDefault="00E97AA3" w:rsidP="00E97AA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1C871F5" w14:textId="77777777" w:rsidR="00E97AA3" w:rsidRDefault="00E97AA3" w:rsidP="00E97AA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6A3FF21" w14:textId="77777777" w:rsidR="00E97AA3" w:rsidRDefault="00E97AA3" w:rsidP="00E97AA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101FEB8" w14:textId="77777777" w:rsidR="00E97AA3" w:rsidRDefault="00E97AA3" w:rsidP="00E97AA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2653032" w14:textId="789ED7C9" w:rsidR="00E97AA3" w:rsidRPr="00D57CBB" w:rsidRDefault="00E97AA3" w:rsidP="00D57CBB">
            <w:pPr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D57CBB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lastRenderedPageBreak/>
              <w:t>Задание 3.</w:t>
            </w:r>
          </w:p>
          <w:p w14:paraId="3EF6BE0A" w14:textId="01B59E52" w:rsidR="00E97AA3" w:rsidRDefault="000247F7" w:rsidP="00D57CB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247F7">
              <w:rPr>
                <w:rFonts w:ascii="Times New Roman" w:eastAsia="Times New Roman" w:hAnsi="Times New Roman" w:cs="Times New Roman"/>
                <w:lang w:eastAsia="ru-RU"/>
              </w:rPr>
              <w:t xml:space="preserve">С использованием различных информационно-аналитических систем соберите необходимые данные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 п</w:t>
            </w:r>
            <w:r w:rsidR="00E97AA3">
              <w:rPr>
                <w:rFonts w:ascii="Times New Roman" w:eastAsia="Times New Roman" w:hAnsi="Times New Roman" w:cs="Times New Roman"/>
                <w:lang w:eastAsia="ru-RU"/>
              </w:rPr>
              <w:t>роведите количественный и качественный анализ</w:t>
            </w:r>
            <w:r w:rsidR="00E97AA3">
              <w:t xml:space="preserve"> </w:t>
            </w:r>
            <w:r w:rsidR="00E97AA3" w:rsidRPr="00E97AA3">
              <w:rPr>
                <w:rFonts w:ascii="Times New Roman" w:eastAsia="Times New Roman" w:hAnsi="Times New Roman" w:cs="Times New Roman"/>
                <w:lang w:eastAsia="ru-RU"/>
              </w:rPr>
              <w:t>китайск</w:t>
            </w:r>
            <w:r w:rsidR="00E97AA3">
              <w:rPr>
                <w:rFonts w:ascii="Times New Roman" w:eastAsia="Times New Roman" w:hAnsi="Times New Roman" w:cs="Times New Roman"/>
                <w:lang w:eastAsia="ru-RU"/>
              </w:rPr>
              <w:t>ой</w:t>
            </w:r>
            <w:r w:rsidR="00E97AA3" w:rsidRPr="00E97AA3">
              <w:rPr>
                <w:rFonts w:ascii="Times New Roman" w:eastAsia="Times New Roman" w:hAnsi="Times New Roman" w:cs="Times New Roman"/>
                <w:lang w:eastAsia="ru-RU"/>
              </w:rPr>
              <w:t xml:space="preserve"> межбанковск</w:t>
            </w:r>
            <w:r w:rsidR="00E97AA3">
              <w:rPr>
                <w:rFonts w:ascii="Times New Roman" w:eastAsia="Times New Roman" w:hAnsi="Times New Roman" w:cs="Times New Roman"/>
                <w:lang w:eastAsia="ru-RU"/>
              </w:rPr>
              <w:t>ой</w:t>
            </w:r>
            <w:r w:rsidR="00E97AA3" w:rsidRPr="00E97AA3">
              <w:rPr>
                <w:rFonts w:ascii="Times New Roman" w:eastAsia="Times New Roman" w:hAnsi="Times New Roman" w:cs="Times New Roman"/>
                <w:lang w:eastAsia="ru-RU"/>
              </w:rPr>
              <w:t xml:space="preserve"> систем</w:t>
            </w:r>
            <w:r w:rsidR="00E97AA3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="00E97AA3" w:rsidRPr="00E97AA3">
              <w:rPr>
                <w:rFonts w:ascii="Times New Roman" w:eastAsia="Times New Roman" w:hAnsi="Times New Roman" w:cs="Times New Roman"/>
                <w:lang w:eastAsia="ru-RU"/>
              </w:rPr>
              <w:t xml:space="preserve"> передачи трансграничных финансовых сообщений CIPS</w:t>
            </w:r>
            <w:r w:rsidR="00E97AA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6C7E3CAC" w14:textId="70A500FB" w:rsidR="00E97AA3" w:rsidRPr="00E97AA3" w:rsidRDefault="00E97AA3" w:rsidP="00E97AA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ru-RU"/>
              </w:rPr>
            </w:pPr>
          </w:p>
        </w:tc>
      </w:tr>
    </w:tbl>
    <w:p w14:paraId="0B0B9ECB" w14:textId="77777777" w:rsidR="00B0565E" w:rsidRPr="00B0565E" w:rsidRDefault="00B0565E" w:rsidP="00B0565E">
      <w:pPr>
        <w:widowControl w:val="0"/>
        <w:tabs>
          <w:tab w:val="left" w:pos="1912"/>
        </w:tabs>
        <w:autoSpaceDE w:val="0"/>
        <w:autoSpaceDN w:val="0"/>
        <w:spacing w:before="48"/>
        <w:ind w:left="1383" w:right="686" w:firstLine="0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7CC5984E" w14:textId="23D5BA17" w:rsidR="00B0565E" w:rsidRPr="00B0565E" w:rsidRDefault="00B0565E" w:rsidP="00475435">
      <w:pPr>
        <w:widowControl w:val="0"/>
        <w:autoSpaceDE w:val="0"/>
        <w:autoSpaceDN w:val="0"/>
        <w:spacing w:line="276" w:lineRule="auto"/>
        <w:ind w:right="68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bookmarkStart w:id="20" w:name="_bookmark14"/>
      <w:bookmarkEnd w:id="20"/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Промежуточная аттестация проводится в виде </w:t>
      </w:r>
      <w:r w:rsidR="0047543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зачет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а</w:t>
      </w:r>
      <w:r w:rsidR="0047543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который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проводится по завершению изучения дисциплины в</w:t>
      </w:r>
      <w:r w:rsidRPr="00B0565E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письменной</w:t>
      </w:r>
      <w:r w:rsidR="0047543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или устной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форме. Максимальная оценка на </w:t>
      </w:r>
      <w:r w:rsidR="0047543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зачете 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– 60 баллов. </w:t>
      </w:r>
    </w:p>
    <w:p w14:paraId="1F5623CD" w14:textId="77777777" w:rsidR="00B0565E" w:rsidRPr="00B0565E" w:rsidRDefault="00B0565E" w:rsidP="00B0565E">
      <w:pPr>
        <w:widowControl w:val="0"/>
        <w:autoSpaceDE w:val="0"/>
        <w:autoSpaceDN w:val="0"/>
        <w:spacing w:line="276" w:lineRule="auto"/>
        <w:ind w:right="686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46A835E8" w14:textId="14742EFE" w:rsidR="00B0565E" w:rsidRPr="00AE43AF" w:rsidRDefault="00B0565E" w:rsidP="00B0565E">
      <w:pPr>
        <w:widowControl w:val="0"/>
        <w:tabs>
          <w:tab w:val="left" w:pos="567"/>
        </w:tabs>
        <w:autoSpaceDE w:val="0"/>
        <w:autoSpaceDN w:val="0"/>
        <w:spacing w:after="120" w:line="276" w:lineRule="auto"/>
        <w:ind w:firstLine="0"/>
        <w:jc w:val="center"/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</w:pPr>
      <w:r w:rsidRPr="00AE43AF"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  <w:t>Примерные контрольные вопросы для подготовки к</w:t>
      </w:r>
      <w:r w:rsidR="00D57CBB" w:rsidRPr="00AE43AF"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  <w:t xml:space="preserve"> </w:t>
      </w:r>
      <w:r w:rsidRPr="00AE43AF"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  <w:t>зачету</w:t>
      </w:r>
      <w:r w:rsidR="00D57CBB" w:rsidRPr="00AE43AF"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  <w:t>.</w:t>
      </w:r>
    </w:p>
    <w:p w14:paraId="3E28D53B" w14:textId="77777777" w:rsidR="00B0565E" w:rsidRPr="00B0565E" w:rsidRDefault="00B0565E" w:rsidP="00B0565E">
      <w:pPr>
        <w:widowControl w:val="0"/>
        <w:numPr>
          <w:ilvl w:val="0"/>
          <w:numId w:val="18"/>
        </w:numPr>
        <w:autoSpaceDE w:val="0"/>
        <w:autoSpaceDN w:val="0"/>
        <w:spacing w:after="160" w:line="259" w:lineRule="auto"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bookmarkStart w:id="21" w:name="_Hlk501298075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Банк, небанковская кредитная организация и </w:t>
      </w:r>
      <w:proofErr w:type="spellStart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некредитные</w:t>
      </w:r>
      <w:proofErr w:type="spellEnd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финансовые организации – понятия, особенности деятельности и регулирования</w:t>
      </w:r>
    </w:p>
    <w:p w14:paraId="3F890B01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567"/>
        </w:tabs>
        <w:autoSpaceDE w:val="0"/>
        <w:autoSpaceDN w:val="0"/>
        <w:spacing w:after="160" w:line="276" w:lineRule="auto"/>
        <w:ind w:right="657"/>
        <w:contextualSpacing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Виды банковских лицензий и условия работы банков на валютном рынке. </w:t>
      </w:r>
    </w:p>
    <w:p w14:paraId="077805A6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567"/>
        </w:tabs>
        <w:autoSpaceDE w:val="0"/>
        <w:autoSpaceDN w:val="0"/>
        <w:spacing w:after="160" w:line="276" w:lineRule="auto"/>
        <w:ind w:right="657"/>
        <w:contextualSpacing/>
        <w:jc w:val="lef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Цели, методы и инструменты регулирования деятельности банков. </w:t>
      </w:r>
    </w:p>
    <w:p w14:paraId="227D7471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Активные, пассивные и комиссионно-посреднические валютные операции банка, их характеристика</w:t>
      </w:r>
    </w:p>
    <w:p w14:paraId="41E8E34D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Виды котировок, факторы, определяющие размер валютной маржи банков</w:t>
      </w:r>
    </w:p>
    <w:p w14:paraId="1E64C90E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Виды валютных операций коммерческих банков и критерии их классификации.</w:t>
      </w:r>
    </w:p>
    <w:p w14:paraId="1B81EDE3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Операции банков на международных финансовых рынках. </w:t>
      </w:r>
    </w:p>
    <w:p w14:paraId="628FE219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Маржинальная торговля на валютном рынке</w:t>
      </w:r>
    </w:p>
    <w:p w14:paraId="44E1C19B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Биржевые валютные операции: классификация и характеристика</w:t>
      </w:r>
    </w:p>
    <w:p w14:paraId="23CD400F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Внебиржевые операции валютного рынка: классификация и характеристика</w:t>
      </w:r>
    </w:p>
    <w:p w14:paraId="141F56BE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Сравнительная характеристика биржевых и внебиржевых сделок валютного рынка</w:t>
      </w:r>
    </w:p>
    <w:p w14:paraId="114F81F4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Валютные операции на </w:t>
      </w:r>
      <w:proofErr w:type="spellStart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Мосбирже</w:t>
      </w:r>
      <w:proofErr w:type="spellEnd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, их характеристика и условия.</w:t>
      </w:r>
    </w:p>
    <w:p w14:paraId="323939B2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Понятие, назначение и особенности заключения и исполнения сделок с валютными форвардными контрактами.</w:t>
      </w:r>
    </w:p>
    <w:p w14:paraId="58672326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Понятие, назначение и особенности заключения и исполнения сделок с валютными фьючерсными контрактами. </w:t>
      </w:r>
    </w:p>
    <w:p w14:paraId="07BC5F92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Понятие, назначение и особенности заключения и исполнения сделок с валютными опционными контрактами. </w:t>
      </w:r>
    </w:p>
    <w:p w14:paraId="60AB13B1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Понятие, назначение и особенности заключения и исполнения сделок с валютными свопами. </w:t>
      </w:r>
    </w:p>
    <w:p w14:paraId="1E1F5B39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Основные формы расчетов, используемые банками при осуществлении расчетов по экспортно-импортным операциям </w:t>
      </w:r>
    </w:p>
    <w:p w14:paraId="33FB5F17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Понятие, виды и особенности сделок своп.</w:t>
      </w:r>
    </w:p>
    <w:p w14:paraId="4D7BD6D6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bookmarkStart w:id="22" w:name="_Hlk117606353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Понятие, виды и особенности валютных опционов.</w:t>
      </w:r>
      <w:bookmarkEnd w:id="22"/>
    </w:p>
    <w:p w14:paraId="22EDB5A6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Операции банков на валютном спот рынке.</w:t>
      </w:r>
    </w:p>
    <w:p w14:paraId="145E55FB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bookmarkStart w:id="23" w:name="_Hlk119594079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Комплекс банковских валютных продуктов и услуг для корпоративных клиентов банка. </w:t>
      </w:r>
    </w:p>
    <w:bookmarkEnd w:id="23"/>
    <w:p w14:paraId="02154C43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lastRenderedPageBreak/>
        <w:t>Комплекс банковских валютных продуктов и услуг для розничных клиентов банка.</w:t>
      </w:r>
    </w:p>
    <w:p w14:paraId="061B6429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Особенности валютного обслуживания различных групп клиентов банка.</w:t>
      </w:r>
    </w:p>
    <w:p w14:paraId="63DE26C0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Документарные валютные операции банков.</w:t>
      </w:r>
    </w:p>
    <w:p w14:paraId="5C818AE0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Инкассовая форма международных расчетов: техника осуществления, документооборот, преимущества и недостатки.</w:t>
      </w:r>
    </w:p>
    <w:p w14:paraId="70B99CF2" w14:textId="77777777" w:rsidR="00B0565E" w:rsidRPr="00B0565E" w:rsidRDefault="00B0565E" w:rsidP="00B0565E">
      <w:pPr>
        <w:widowControl w:val="0"/>
        <w:numPr>
          <w:ilvl w:val="0"/>
          <w:numId w:val="18"/>
        </w:numPr>
        <w:autoSpaceDE w:val="0"/>
        <w:autoSpaceDN w:val="0"/>
        <w:spacing w:after="160" w:line="259" w:lineRule="auto"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Аккредитивная форма международных расчетов: особенности, техника осуществления, документооборот, преимущества и недостатки.</w:t>
      </w:r>
    </w:p>
    <w:p w14:paraId="1BC6ED7F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Виды аккредитивов, используемых в международной банковской и деловой практике, их характеристика.</w:t>
      </w:r>
    </w:p>
    <w:p w14:paraId="3991E519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Банковское платежное обязательство и расчеты по открытому счету.</w:t>
      </w:r>
    </w:p>
    <w:p w14:paraId="2D0EC042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Факторы, определяющие уровень процентных ставок коммерческих банков, виды банковских процентных ставок по валютным операциям.</w:t>
      </w:r>
    </w:p>
    <w:p w14:paraId="29F26517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Система страхования валютных вкладов граждан. Условия и механизм выплат по валютным счетам и депозитам при банкротстве банка.</w:t>
      </w:r>
    </w:p>
    <w:p w14:paraId="531CF746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Банковское обслуживание участников внешнеэкономической деятельности (ВЭД). </w:t>
      </w:r>
    </w:p>
    <w:p w14:paraId="1947230E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Организационно-технические и нормативно-правовые предпосылки работы банков на валютном рынке. </w:t>
      </w:r>
    </w:p>
    <w:p w14:paraId="591895C5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Инфраструктура валютного рынка: основные элементы и их характеристика.</w:t>
      </w:r>
    </w:p>
    <w:p w14:paraId="1F367D8F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Система корреспондентских счетов и зарубежные банки-корреспонденты: критерии выбора и механизм расчетов</w:t>
      </w:r>
    </w:p>
    <w:p w14:paraId="087BAC5F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Виды корпоративного валютного кредитования, их характеристика.</w:t>
      </w:r>
    </w:p>
    <w:p w14:paraId="0B906EB0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Международный факторинг: понятие, виды, сфера и цели применения.</w:t>
      </w:r>
    </w:p>
    <w:p w14:paraId="3EF315ED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Понятие и виды обеспечения по корпоративным валютным кредитам </w:t>
      </w:r>
    </w:p>
    <w:p w14:paraId="0E9D0396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Достаточность, надежность и ликвидность различных форм обеспечения корпоративных валютных кредитов.</w:t>
      </w:r>
    </w:p>
    <w:p w14:paraId="389F46D8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Методы кредитования валютных заемщиков в российских банках</w:t>
      </w:r>
    </w:p>
    <w:p w14:paraId="516D8C88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Этапы кредитования валютных заемщиков в российских банках</w:t>
      </w:r>
    </w:p>
    <w:p w14:paraId="72B522DB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Алгоритм оценки кредитоспособности валютных заемщиков. </w:t>
      </w:r>
    </w:p>
    <w:p w14:paraId="2A072984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Особенности кредитования и оценки кредитоспособности разных групп валютных заемщиков.</w:t>
      </w:r>
    </w:p>
    <w:p w14:paraId="6FD06D77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Инвестиционный </w:t>
      </w:r>
      <w:proofErr w:type="spellStart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бэнкинг</w:t>
      </w:r>
      <w:proofErr w:type="spellEnd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в практике российских банков. Операции и услуги на международных финансовых рынках. </w:t>
      </w:r>
    </w:p>
    <w:p w14:paraId="2A045722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proofErr w:type="spellStart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Секьюритизация</w:t>
      </w:r>
      <w:proofErr w:type="spellEnd"/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валютных активов российских банков</w:t>
      </w:r>
    </w:p>
    <w:p w14:paraId="038F7238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Межбанковские сделки на валютном рынке: цели, формы, особенности, технология.</w:t>
      </w:r>
    </w:p>
    <w:p w14:paraId="311D9108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Кредитные риски банков по валютным операциям банка и их оценка</w:t>
      </w:r>
    </w:p>
    <w:p w14:paraId="5651ACB5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Методы регулирования кредитных рисков по валютным операциям банка</w:t>
      </w:r>
    </w:p>
    <w:p w14:paraId="165B7C90" w14:textId="77777777" w:rsidR="00B0565E" w:rsidRPr="00B0565E" w:rsidRDefault="00B0565E" w:rsidP="00B0565E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Валютные риски и риски по валютным операциям банка: виды и управление.</w:t>
      </w:r>
    </w:p>
    <w:p w14:paraId="4EC66DDD" w14:textId="77777777" w:rsidR="00B0565E" w:rsidRPr="00B0565E" w:rsidRDefault="00B0565E" w:rsidP="00B0565E">
      <w:pPr>
        <w:numPr>
          <w:ilvl w:val="0"/>
          <w:numId w:val="18"/>
        </w:numPr>
        <w:autoSpaceDE w:val="0"/>
        <w:autoSpaceDN w:val="0"/>
        <w:adjustRightInd w:val="0"/>
        <w:spacing w:after="36" w:line="259" w:lineRule="auto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B0565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Коммерческие банки как агенты валютного контроля. Цели и направления </w:t>
      </w:r>
      <w:proofErr w:type="gramStart"/>
      <w:r w:rsidRPr="00B0565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банковского  валютного</w:t>
      </w:r>
      <w:proofErr w:type="gramEnd"/>
      <w:r w:rsidRPr="00B0565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контроля.</w:t>
      </w:r>
    </w:p>
    <w:p w14:paraId="2D71910D" w14:textId="77777777" w:rsidR="00B0565E" w:rsidRPr="00B0565E" w:rsidRDefault="00B0565E" w:rsidP="00B0565E">
      <w:pPr>
        <w:numPr>
          <w:ilvl w:val="0"/>
          <w:numId w:val="18"/>
        </w:numPr>
        <w:autoSpaceDE w:val="0"/>
        <w:autoSpaceDN w:val="0"/>
        <w:adjustRightInd w:val="0"/>
        <w:spacing w:after="36" w:line="259" w:lineRule="auto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B0565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Международная платежная система: основные понятия и элементы. Классификация международных платежных систем.</w:t>
      </w:r>
    </w:p>
    <w:p w14:paraId="78D66A6C" w14:textId="77777777" w:rsidR="00B0565E" w:rsidRPr="00B0565E" w:rsidRDefault="00B0565E" w:rsidP="00B0565E">
      <w:pPr>
        <w:numPr>
          <w:ilvl w:val="0"/>
          <w:numId w:val="18"/>
        </w:numPr>
        <w:autoSpaceDE w:val="0"/>
        <w:autoSpaceDN w:val="0"/>
        <w:adjustRightInd w:val="0"/>
        <w:spacing w:after="36" w:line="259" w:lineRule="auto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B0565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Инфраструктура платежной системы и ее элементы, их характеристика.</w:t>
      </w:r>
    </w:p>
    <w:p w14:paraId="54BDB51B" w14:textId="77777777" w:rsidR="00B0565E" w:rsidRPr="00B0565E" w:rsidRDefault="00B0565E" w:rsidP="00B0565E">
      <w:pPr>
        <w:numPr>
          <w:ilvl w:val="0"/>
          <w:numId w:val="18"/>
        </w:numPr>
        <w:autoSpaceDE w:val="0"/>
        <w:autoSpaceDN w:val="0"/>
        <w:adjustRightInd w:val="0"/>
        <w:spacing w:after="36" w:line="259" w:lineRule="auto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B0565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Механизм RTGS и его использование в платежных системах.</w:t>
      </w:r>
    </w:p>
    <w:p w14:paraId="0CD9C107" w14:textId="77777777" w:rsidR="00B0565E" w:rsidRPr="00B0565E" w:rsidRDefault="00B0565E" w:rsidP="00B0565E">
      <w:pPr>
        <w:numPr>
          <w:ilvl w:val="0"/>
          <w:numId w:val="18"/>
        </w:numPr>
        <w:autoSpaceDE w:val="0"/>
        <w:autoSpaceDN w:val="0"/>
        <w:adjustRightInd w:val="0"/>
        <w:spacing w:after="36" w:line="259" w:lineRule="auto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B0565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Механизм клиринга и расчетов в платежных системах.</w:t>
      </w:r>
    </w:p>
    <w:p w14:paraId="18CED275" w14:textId="77777777" w:rsidR="00B0565E" w:rsidRPr="00B0565E" w:rsidRDefault="00B0565E" w:rsidP="00B0565E">
      <w:pPr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36" w:line="254" w:lineRule="auto"/>
        <w:contextualSpacing/>
        <w:jc w:val="left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proofErr w:type="spellStart"/>
      <w:r w:rsidRPr="00B0565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Мультвалютная</w:t>
      </w:r>
      <w:proofErr w:type="spellEnd"/>
      <w:r w:rsidRPr="00B0565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межбанковская платежная система </w:t>
      </w:r>
      <w:proofErr w:type="spellStart"/>
      <w:r w:rsidRPr="00B0565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Continuous</w:t>
      </w:r>
      <w:proofErr w:type="spellEnd"/>
      <w:r w:rsidRPr="00B0565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B0565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Linked</w:t>
      </w:r>
      <w:proofErr w:type="spellEnd"/>
      <w:r w:rsidRPr="00B0565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B0565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Settlement</w:t>
      </w:r>
      <w:proofErr w:type="spellEnd"/>
      <w:r w:rsidRPr="00B0565E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(CLS), ее роль на международном валютном рынке.</w:t>
      </w:r>
    </w:p>
    <w:p w14:paraId="516C8CB9" w14:textId="77777777" w:rsidR="00B0565E" w:rsidRPr="00B0565E" w:rsidRDefault="00B0565E" w:rsidP="00B0565E">
      <w:pPr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36" w:line="254" w:lineRule="auto"/>
        <w:contextualSpacing/>
        <w:jc w:val="left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Платежная система TARGET2 и ее роль на рынках зоны евро.</w:t>
      </w:r>
    </w:p>
    <w:p w14:paraId="4C5F7437" w14:textId="77777777" w:rsidR="00B0565E" w:rsidRPr="00B0565E" w:rsidRDefault="00B0565E" w:rsidP="00B0565E">
      <w:pPr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36" w:line="254" w:lineRule="auto"/>
        <w:contextualSpacing/>
        <w:jc w:val="left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val="en-US"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lastRenderedPageBreak/>
        <w:t>Системы</w:t>
      </w:r>
      <w:r w:rsidRPr="00B0565E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val="en-US" w:eastAsia="ru-RU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быстрых</w:t>
      </w:r>
      <w:r w:rsidRPr="00B0565E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val="en-US" w:eastAsia="ru-RU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платежей</w:t>
      </w:r>
      <w:r w:rsidRPr="00B0565E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val="en-US" w:eastAsia="ru-RU"/>
          <w14:ligatures w14:val="none"/>
        </w:rPr>
        <w:t xml:space="preserve">: TARGET Instant Payments Settlement (TIPS), </w:t>
      </w:r>
      <w:r w:rsidRPr="00B0565E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СБП</w:t>
      </w:r>
      <w:r w:rsidRPr="00B0565E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val="en-US" w:eastAsia="ru-RU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Банка</w:t>
      </w:r>
      <w:r w:rsidRPr="00B0565E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val="en-US" w:eastAsia="ru-RU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России</w:t>
      </w:r>
      <w:r w:rsidRPr="00B0565E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val="en-US" w:eastAsia="ru-RU"/>
          <w14:ligatures w14:val="none"/>
        </w:rPr>
        <w:t>.</w:t>
      </w:r>
    </w:p>
    <w:p w14:paraId="04FA481D" w14:textId="77777777" w:rsidR="00B0565E" w:rsidRPr="00B0565E" w:rsidRDefault="00B0565E" w:rsidP="00B0565E">
      <w:pPr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36" w:line="254" w:lineRule="auto"/>
        <w:contextualSpacing/>
        <w:jc w:val="left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Карточная платежная систем: виды, элементы и инфраструктура</w:t>
      </w:r>
    </w:p>
    <w:p w14:paraId="10AD23C1" w14:textId="77777777" w:rsidR="00B0565E" w:rsidRPr="00B0565E" w:rsidRDefault="00B0565E" w:rsidP="00B0565E">
      <w:pPr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36" w:line="254" w:lineRule="auto"/>
        <w:contextualSpacing/>
        <w:jc w:val="left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Международные карточные платежные системы: виды карточных программ, условия обслуживания, операции для клиентов.</w:t>
      </w:r>
    </w:p>
    <w:p w14:paraId="5D4164D3" w14:textId="77777777" w:rsidR="00B0565E" w:rsidRPr="00B0565E" w:rsidRDefault="00B0565E" w:rsidP="00B0565E">
      <w:pPr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36" w:line="254" w:lineRule="auto"/>
        <w:contextualSpacing/>
        <w:jc w:val="left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Роль банков в карточной платежной системе</w:t>
      </w:r>
    </w:p>
    <w:p w14:paraId="30C5D7F5" w14:textId="77777777" w:rsidR="00B0565E" w:rsidRPr="00B0565E" w:rsidRDefault="00B0565E" w:rsidP="00B0565E">
      <w:pPr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36" w:line="254" w:lineRule="auto"/>
        <w:contextualSpacing/>
        <w:jc w:val="left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Риски международных платежных систем и методы их снижения.</w:t>
      </w:r>
    </w:p>
    <w:p w14:paraId="30FA9BA9" w14:textId="77777777" w:rsidR="00B0565E" w:rsidRPr="00B0565E" w:rsidRDefault="00B0565E" w:rsidP="00B0565E">
      <w:pPr>
        <w:tabs>
          <w:tab w:val="left" w:pos="426"/>
        </w:tabs>
        <w:spacing w:after="160" w:line="254" w:lineRule="auto"/>
        <w:ind w:firstLine="0"/>
        <w:contextualSpacing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0565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bookmarkEnd w:id="21"/>
    </w:p>
    <w:p w14:paraId="19326B14" w14:textId="77777777" w:rsidR="00B0565E" w:rsidRPr="00B0565E" w:rsidRDefault="00B0565E" w:rsidP="00B0565E">
      <w:pPr>
        <w:widowControl w:val="0"/>
        <w:autoSpaceDE w:val="0"/>
        <w:autoSpaceDN w:val="0"/>
        <w:jc w:val="left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bookmarkStart w:id="24" w:name="_bookmark15"/>
      <w:bookmarkEnd w:id="24"/>
      <w:r w:rsidRPr="00B0565E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8. Перечень основной и дополнительной учебной литературы, необходимой для освоения дисциплины</w:t>
      </w:r>
    </w:p>
    <w:p w14:paraId="3E429916" w14:textId="77777777" w:rsidR="00B0565E" w:rsidRPr="00B0565E" w:rsidRDefault="00B0565E" w:rsidP="00B0565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1BF7AB06" w14:textId="11FA08B8" w:rsidR="00B0565E" w:rsidRPr="00C83A6E" w:rsidRDefault="00B0565E" w:rsidP="00B0565E">
      <w:pPr>
        <w:widowControl w:val="0"/>
        <w:autoSpaceDE w:val="0"/>
        <w:autoSpaceDN w:val="0"/>
        <w:spacing w:after="120" w:line="276" w:lineRule="auto"/>
        <w:jc w:val="left"/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</w:pPr>
      <w:r w:rsidRPr="00C83A6E"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  <w:t>Основная</w:t>
      </w:r>
      <w:r w:rsidRPr="00C83A6E">
        <w:rPr>
          <w:rFonts w:ascii="Times New Roman" w:eastAsia="Times New Roman" w:hAnsi="Times New Roman" w:cs="Times New Roman"/>
          <w:b/>
          <w:spacing w:val="-7"/>
          <w:kern w:val="0"/>
          <w:sz w:val="26"/>
          <w:szCs w:val="26"/>
          <w14:ligatures w14:val="none"/>
        </w:rPr>
        <w:t xml:space="preserve"> </w:t>
      </w:r>
      <w:r w:rsidRPr="00C83A6E"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  <w:t>литература</w:t>
      </w:r>
    </w:p>
    <w:p w14:paraId="0704912B" w14:textId="77777777" w:rsidR="006B1C01" w:rsidRPr="00890B16" w:rsidRDefault="006B1C01" w:rsidP="006B1C01">
      <w:pPr>
        <w:widowControl w:val="0"/>
        <w:tabs>
          <w:tab w:val="left" w:pos="1663"/>
          <w:tab w:val="left" w:pos="2089"/>
        </w:tabs>
        <w:autoSpaceDE w:val="0"/>
        <w:autoSpaceDN w:val="0"/>
        <w:spacing w:line="276" w:lineRule="auto"/>
        <w:ind w:right="851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bookmarkStart w:id="25" w:name="_Hlk119754941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8.1.</w:t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Валютные операции банка</w:t>
      </w:r>
      <w:r w:rsidRPr="00890B16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: учебное пособие / А. А. Прудникова, Т. В. Белянчикова, Т. А. </w:t>
      </w:r>
      <w:proofErr w:type="spellStart"/>
      <w:r w:rsidRPr="00890B16">
        <w:rPr>
          <w:rFonts w:ascii="Times New Roman" w:hAnsi="Times New Roman" w:cs="Times New Roman"/>
          <w:kern w:val="0"/>
          <w:sz w:val="24"/>
          <w:szCs w:val="24"/>
          <w14:ligatures w14:val="none"/>
        </w:rPr>
        <w:t>Асон</w:t>
      </w:r>
      <w:proofErr w:type="spellEnd"/>
      <w:r w:rsidRPr="00890B16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[и др.</w:t>
      </w:r>
      <w:proofErr w:type="gramStart"/>
      <w:r w:rsidRPr="00890B16">
        <w:rPr>
          <w:rFonts w:ascii="Times New Roman" w:hAnsi="Times New Roman" w:cs="Times New Roman"/>
          <w:kern w:val="0"/>
          <w:sz w:val="24"/>
          <w:szCs w:val="24"/>
          <w14:ligatures w14:val="none"/>
        </w:rPr>
        <w:t>] ;</w:t>
      </w:r>
      <w:proofErr w:type="gramEnd"/>
      <w:r w:rsidRPr="00890B16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под ред. Е. А. </w:t>
      </w:r>
      <w:proofErr w:type="spellStart"/>
      <w:r w:rsidRPr="00890B16">
        <w:rPr>
          <w:rFonts w:ascii="Times New Roman" w:hAnsi="Times New Roman" w:cs="Times New Roman"/>
          <w:kern w:val="0"/>
          <w:sz w:val="24"/>
          <w:szCs w:val="24"/>
          <w14:ligatures w14:val="none"/>
        </w:rPr>
        <w:t>Звоновой</w:t>
      </w:r>
      <w:proofErr w:type="spellEnd"/>
      <w:r w:rsidRPr="00890B16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, О. А. Горбуновой. — </w:t>
      </w:r>
      <w:proofErr w:type="gramStart"/>
      <w:r w:rsidRPr="00890B16">
        <w:rPr>
          <w:rFonts w:ascii="Times New Roman" w:hAnsi="Times New Roman" w:cs="Times New Roman"/>
          <w:kern w:val="0"/>
          <w:sz w:val="24"/>
          <w:szCs w:val="24"/>
          <w14:ligatures w14:val="none"/>
        </w:rPr>
        <w:t>Москва :</w:t>
      </w:r>
      <w:proofErr w:type="gramEnd"/>
      <w:r w:rsidRPr="00890B16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890B16">
        <w:rPr>
          <w:rFonts w:ascii="Times New Roman" w:hAnsi="Times New Roman" w:cs="Times New Roman"/>
          <w:kern w:val="0"/>
          <w:sz w:val="24"/>
          <w:szCs w:val="24"/>
          <w14:ligatures w14:val="none"/>
        </w:rPr>
        <w:t>КноРус</w:t>
      </w:r>
      <w:proofErr w:type="spellEnd"/>
      <w:r w:rsidRPr="00890B16">
        <w:rPr>
          <w:rFonts w:ascii="Times New Roman" w:hAnsi="Times New Roman" w:cs="Times New Roman"/>
          <w:kern w:val="0"/>
          <w:sz w:val="24"/>
          <w:szCs w:val="24"/>
          <w14:ligatures w14:val="none"/>
        </w:rPr>
        <w:t>, 2022. — 208 с. — ISBN 978-5-406-10194-0. — ЭБС BOOK.ru. - URL: https://book.ru</w:t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/book/944694 (дата обращения: 25</w:t>
      </w:r>
      <w:r w:rsidRPr="00890B16">
        <w:rPr>
          <w:rFonts w:ascii="Times New Roman" w:hAnsi="Times New Roman" w:cs="Times New Roman"/>
          <w:kern w:val="0"/>
          <w:sz w:val="24"/>
          <w:szCs w:val="24"/>
          <w14:ligatures w14:val="none"/>
        </w:rPr>
        <w:t>.01.202</w:t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4</w:t>
      </w:r>
      <w:r w:rsidRPr="00890B16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). — </w:t>
      </w:r>
      <w:proofErr w:type="gramStart"/>
      <w:r w:rsidRPr="00890B16">
        <w:rPr>
          <w:rFonts w:ascii="Times New Roman" w:hAnsi="Times New Roman" w:cs="Times New Roman"/>
          <w:kern w:val="0"/>
          <w:sz w:val="24"/>
          <w:szCs w:val="24"/>
          <w14:ligatures w14:val="none"/>
        </w:rPr>
        <w:t>Текст :</w:t>
      </w:r>
      <w:proofErr w:type="gramEnd"/>
      <w:r w:rsidRPr="00890B16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электронный.</w:t>
      </w:r>
    </w:p>
    <w:p w14:paraId="5541C908" w14:textId="77777777" w:rsidR="006B1C01" w:rsidRPr="00890B16" w:rsidRDefault="006B1C01" w:rsidP="006B1C01">
      <w:pPr>
        <w:widowControl w:val="0"/>
        <w:tabs>
          <w:tab w:val="left" w:pos="1663"/>
          <w:tab w:val="left" w:pos="2089"/>
        </w:tabs>
        <w:autoSpaceDE w:val="0"/>
        <w:autoSpaceDN w:val="0"/>
        <w:spacing w:line="276" w:lineRule="auto"/>
        <w:ind w:right="851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90B16">
        <w:rPr>
          <w:rFonts w:ascii="Times New Roman" w:hAnsi="Times New Roman" w:cs="Times New Roman"/>
          <w:kern w:val="0"/>
          <w:sz w:val="24"/>
          <w:szCs w:val="24"/>
          <w14:ligatures w14:val="none"/>
        </w:rPr>
        <w:t>8.2. Междун</w:t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ародная банковская деятельность</w:t>
      </w:r>
      <w:r w:rsidRPr="00890B16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: учебник / В. В. Антропов, И. А. </w:t>
      </w:r>
      <w:proofErr w:type="spellStart"/>
      <w:r w:rsidRPr="00890B16">
        <w:rPr>
          <w:rFonts w:ascii="Times New Roman" w:hAnsi="Times New Roman" w:cs="Times New Roman"/>
          <w:kern w:val="0"/>
          <w:sz w:val="24"/>
          <w:szCs w:val="24"/>
          <w14:ligatures w14:val="none"/>
        </w:rPr>
        <w:t>Б</w:t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алюк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, Т. В. Белянчикова [и др.]</w:t>
      </w:r>
      <w:r w:rsidRPr="00890B16">
        <w:rPr>
          <w:rFonts w:ascii="Times New Roman" w:hAnsi="Times New Roman" w:cs="Times New Roman"/>
          <w:kern w:val="0"/>
          <w:sz w:val="24"/>
          <w:szCs w:val="24"/>
          <w14:ligatures w14:val="none"/>
        </w:rPr>
        <w:t>; под общ</w:t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. ред. Е. А.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Звоновой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. — Москва</w:t>
      </w:r>
      <w:r w:rsidRPr="00890B16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: </w:t>
      </w:r>
      <w:proofErr w:type="spellStart"/>
      <w:r w:rsidRPr="00890B16">
        <w:rPr>
          <w:rFonts w:ascii="Times New Roman" w:hAnsi="Times New Roman" w:cs="Times New Roman"/>
          <w:kern w:val="0"/>
          <w:sz w:val="24"/>
          <w:szCs w:val="24"/>
          <w14:ligatures w14:val="none"/>
        </w:rPr>
        <w:t>КноРус</w:t>
      </w:r>
      <w:proofErr w:type="spellEnd"/>
      <w:r w:rsidRPr="00890B16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, 2021. — 505 с. —  </w:t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ISBN 978-5-406-06601-0 -  Текст</w:t>
      </w:r>
      <w:r w:rsidRPr="00890B16">
        <w:rPr>
          <w:rFonts w:ascii="Times New Roman" w:hAnsi="Times New Roman" w:cs="Times New Roman"/>
          <w:kern w:val="0"/>
          <w:sz w:val="24"/>
          <w:szCs w:val="24"/>
          <w14:ligatures w14:val="none"/>
        </w:rPr>
        <w:t>: непосредственный. — ЭБС BOOK.ru. - URL: https://book.ru/book/93</w:t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9829 (дата обращения: 25.01.2024). — Текст</w:t>
      </w:r>
      <w:r w:rsidRPr="00890B16">
        <w:rPr>
          <w:rFonts w:ascii="Times New Roman" w:hAnsi="Times New Roman" w:cs="Times New Roman"/>
          <w:kern w:val="0"/>
          <w:sz w:val="24"/>
          <w:szCs w:val="24"/>
          <w14:ligatures w14:val="none"/>
        </w:rPr>
        <w:t>: электронный.</w:t>
      </w:r>
    </w:p>
    <w:p w14:paraId="57CA0A67" w14:textId="77777777" w:rsidR="006B1C01" w:rsidRPr="00890B16" w:rsidRDefault="006B1C01" w:rsidP="006B1C01">
      <w:pPr>
        <w:widowControl w:val="0"/>
        <w:autoSpaceDE w:val="0"/>
        <w:autoSpaceDN w:val="0"/>
        <w:spacing w:line="276" w:lineRule="auto"/>
        <w:ind w:right="737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8.3. Международные валютно-кредитные и финансовые отношения: учебник для вузов / Л. Н. Красавина, Т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.Д. Валовая, В.Я. Пищик [и др.]</w:t>
      </w: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; отв. ред. Л. Н. Красавина. — 5-е изд., пер. и доп. — Москва: </w:t>
      </w:r>
      <w:proofErr w:type="spellStart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Юрайт</w:t>
      </w:r>
      <w:proofErr w:type="spellEnd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2023. — 534 с. — (Высшее образование). — Образовательная платформа </w:t>
      </w:r>
      <w:proofErr w:type="spellStart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Юрайт</w:t>
      </w:r>
      <w:proofErr w:type="spellEnd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[сайт]. - URL: https://urait.ru/bcode/51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0756 (дата обращения: 25.01.2024). — Текст</w:t>
      </w: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 электронный.</w:t>
      </w: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</w:p>
    <w:p w14:paraId="7CFDEABB" w14:textId="77777777" w:rsidR="006B1C01" w:rsidRPr="00890B16" w:rsidRDefault="006B1C01" w:rsidP="006B1C01">
      <w:pPr>
        <w:widowControl w:val="0"/>
        <w:tabs>
          <w:tab w:val="left" w:pos="2089"/>
          <w:tab w:val="left" w:pos="2090"/>
        </w:tabs>
        <w:autoSpaceDE w:val="0"/>
        <w:autoSpaceDN w:val="0"/>
        <w:spacing w:line="276" w:lineRule="auto"/>
        <w:ind w:right="70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8.4. Международные расчеты: учебное пособие / под ред. Е.А. </w:t>
      </w:r>
      <w:proofErr w:type="spellStart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Зво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новой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О.В. Игнатовой. — Москва</w:t>
      </w: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: </w:t>
      </w:r>
      <w:proofErr w:type="spellStart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КноРус</w:t>
      </w:r>
      <w:proofErr w:type="spellEnd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2019. — 240 с. — (</w:t>
      </w:r>
      <w:proofErr w:type="spellStart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Бакалаври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ат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). - ISBN 978-5-406-06814-4. </w:t>
      </w: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- ЭБС BOOK.ru. — URL: https://book.ru/book/93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1794 (дата обращения: 25.01.2024</w:t>
      </w: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). — Тек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ст: электронный. + Устная речь</w:t>
      </w: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 аудио.</w:t>
      </w:r>
    </w:p>
    <w:p w14:paraId="3422F58E" w14:textId="77777777" w:rsidR="006B1C01" w:rsidRPr="00890B16" w:rsidRDefault="006B1C01" w:rsidP="006B1C01">
      <w:pPr>
        <w:widowControl w:val="0"/>
        <w:tabs>
          <w:tab w:val="left" w:pos="2089"/>
          <w:tab w:val="left" w:pos="2090"/>
        </w:tabs>
        <w:autoSpaceDE w:val="0"/>
        <w:autoSpaceDN w:val="0"/>
        <w:spacing w:line="276" w:lineRule="auto"/>
        <w:ind w:right="70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8.5. Международный кредит: учебник / И.З. Ярыгина, В.В. Антропов, И.А. </w:t>
      </w:r>
      <w:proofErr w:type="spellStart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Балюк</w:t>
      </w:r>
      <w:proofErr w:type="spellEnd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[и др.</w:t>
      </w:r>
      <w:proofErr w:type="gramStart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] ;</w:t>
      </w:r>
      <w:proofErr w:type="gramEnd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под общ. ред. М.А. </w:t>
      </w:r>
      <w:proofErr w:type="spellStart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Эскин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дарова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Е.А.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Звоновой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 — Москва</w:t>
      </w: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: </w:t>
      </w:r>
      <w:proofErr w:type="spellStart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КноРус</w:t>
      </w:r>
      <w:proofErr w:type="spellEnd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2021. — 430 с. — ISBN 978-5-406-08174-7. — ЭБС BOOK.ru. - URL: https://book.ru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/book/939222 (дата обращения: 25</w:t>
      </w: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.01.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2024). — Текст</w:t>
      </w: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 электронный.</w:t>
      </w:r>
    </w:p>
    <w:p w14:paraId="4F4069B7" w14:textId="77777777" w:rsidR="00C83A6E" w:rsidRDefault="00C83A6E" w:rsidP="00B0565E">
      <w:pPr>
        <w:widowControl w:val="0"/>
        <w:autoSpaceDE w:val="0"/>
        <w:autoSpaceDN w:val="0"/>
        <w:jc w:val="left"/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</w:pPr>
    </w:p>
    <w:p w14:paraId="095FF676" w14:textId="389DE7FB" w:rsidR="00B0565E" w:rsidRDefault="00B0565E" w:rsidP="00B0565E">
      <w:pPr>
        <w:widowControl w:val="0"/>
        <w:autoSpaceDE w:val="0"/>
        <w:autoSpaceDN w:val="0"/>
        <w:jc w:val="left"/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</w:pPr>
      <w:r w:rsidRPr="00C83A6E"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  <w:t>Дополнительная</w:t>
      </w:r>
      <w:r w:rsidRPr="00C83A6E">
        <w:rPr>
          <w:rFonts w:ascii="Times New Roman" w:eastAsia="Times New Roman" w:hAnsi="Times New Roman" w:cs="Times New Roman"/>
          <w:b/>
          <w:spacing w:val="-4"/>
          <w:kern w:val="0"/>
          <w:sz w:val="26"/>
          <w:szCs w:val="26"/>
          <w14:ligatures w14:val="none"/>
        </w:rPr>
        <w:t xml:space="preserve"> </w:t>
      </w:r>
      <w:r w:rsidRPr="00C83A6E"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  <w:t>литература</w:t>
      </w:r>
    </w:p>
    <w:p w14:paraId="37877393" w14:textId="77777777" w:rsidR="006B1C01" w:rsidRPr="00890B16" w:rsidRDefault="006B1C01" w:rsidP="006B1C01">
      <w:pPr>
        <w:widowControl w:val="0"/>
        <w:autoSpaceDE w:val="0"/>
        <w:autoSpaceDN w:val="0"/>
        <w:spacing w:line="276" w:lineRule="auto"/>
        <w:ind w:right="70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8.6. Банк и банковские операции: учебник для студентов, обучающихся по направлению "Экономика" (степень - бакалавр) и специальности/ профилю "Финансы и кредит" / О.И. Лаврушин, И.В. Ларионова, Р.Г. </w:t>
      </w:r>
      <w:proofErr w:type="spellStart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Ольхова</w:t>
      </w:r>
      <w:proofErr w:type="spellEnd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[и др.]; под ред. О.И. Лаврушина; </w:t>
      </w:r>
      <w:proofErr w:type="spellStart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Финуниверситет</w:t>
      </w:r>
      <w:proofErr w:type="spellEnd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— Москва: </w:t>
      </w:r>
      <w:proofErr w:type="spellStart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Кнорус</w:t>
      </w:r>
      <w:proofErr w:type="spellEnd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2022. — 268 с. — (</w:t>
      </w:r>
      <w:proofErr w:type="spellStart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Бакалавриат</w:t>
      </w:r>
      <w:proofErr w:type="spellEnd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). — ISBN 978-5-406-09359-7. — Текст: непосредственный. </w:t>
      </w:r>
    </w:p>
    <w:p w14:paraId="6269ADA2" w14:textId="77777777" w:rsidR="006B1C01" w:rsidRPr="00890B16" w:rsidRDefault="006B1C01" w:rsidP="006B1C01">
      <w:pPr>
        <w:widowControl w:val="0"/>
        <w:autoSpaceDE w:val="0"/>
        <w:autoSpaceDN w:val="0"/>
        <w:spacing w:line="276" w:lineRule="auto"/>
        <w:ind w:right="70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8.7. </w:t>
      </w:r>
      <w:r w:rsidRPr="00A9099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Банковское </w:t>
      </w:r>
      <w:proofErr w:type="gramStart"/>
      <w:r w:rsidRPr="00A9099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дело :</w:t>
      </w:r>
      <w:proofErr w:type="gramEnd"/>
      <w:r w:rsidRPr="00A9099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учебник / О. И. Лаврушин, Н. Е. Бровкина, Н. И. </w:t>
      </w:r>
      <w:proofErr w:type="spellStart"/>
      <w:r w:rsidRPr="00A9099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Валенцева</w:t>
      </w:r>
      <w:proofErr w:type="spellEnd"/>
      <w:r w:rsidRPr="00A9099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[и др.] ; под ред. О. И. Лаврушина. — </w:t>
      </w:r>
      <w:proofErr w:type="gramStart"/>
      <w:r w:rsidRPr="00A9099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Москва :</w:t>
      </w:r>
      <w:proofErr w:type="gramEnd"/>
      <w:r w:rsidRPr="00A9099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A9099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КноРус</w:t>
      </w:r>
      <w:proofErr w:type="spellEnd"/>
      <w:r w:rsidRPr="00A9099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2024. — 630 с. — ISBN 978-5-406-12871-8. — ЭБС BOOK.ru. - URL: https://book.ru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/book/952840 (дата обращения: 25</w:t>
      </w:r>
      <w:r w:rsidRPr="00A9099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.01.2024). — </w:t>
      </w:r>
      <w:proofErr w:type="gramStart"/>
      <w:r w:rsidRPr="00A9099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Текст :</w:t>
      </w:r>
      <w:proofErr w:type="gramEnd"/>
      <w:r w:rsidRPr="00A9099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электронный.</w:t>
      </w:r>
    </w:p>
    <w:p w14:paraId="0B371AE3" w14:textId="77777777" w:rsidR="006B1C01" w:rsidRPr="00890B16" w:rsidRDefault="006B1C01" w:rsidP="006B1C01">
      <w:pPr>
        <w:widowControl w:val="0"/>
        <w:autoSpaceDE w:val="0"/>
        <w:autoSpaceDN w:val="0"/>
        <w:spacing w:line="276" w:lineRule="auto"/>
        <w:ind w:right="70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8.8. Белянчикова, Т.В. Расчетные и платежные системы: учебное пособие / Т.В. Белянчико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ва, А. П.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Гарнов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М. А. Марков.</w:t>
      </w: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; под общ. ре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д. Т. В. Белянчиковой. — Москва</w:t>
      </w: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: </w:t>
      </w:r>
      <w:proofErr w:type="spellStart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>Русайнс</w:t>
      </w:r>
      <w:proofErr w:type="spellEnd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2022. — 155 с. — ISBN 978-5-466-01319-1. — ЭБС BOOK.ru. - URL: https://book.ru/book/94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5894 (дата обращения: 25</w:t>
      </w:r>
      <w:r w:rsidRPr="00A9099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.01.2024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). — Текст</w:t>
      </w: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 электронный.</w:t>
      </w:r>
    </w:p>
    <w:p w14:paraId="5C0F33AE" w14:textId="77777777" w:rsidR="006B1C01" w:rsidRPr="00890B16" w:rsidRDefault="006B1C01" w:rsidP="006B1C01">
      <w:pPr>
        <w:widowControl w:val="0"/>
        <w:tabs>
          <w:tab w:val="left" w:pos="2089"/>
          <w:tab w:val="left" w:pos="2090"/>
        </w:tabs>
        <w:autoSpaceDE w:val="0"/>
        <w:autoSpaceDN w:val="0"/>
        <w:spacing w:before="201" w:line="276" w:lineRule="auto"/>
        <w:ind w:right="703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8.9. Звонова, Е.А. Международные валютно-кредитные и финансовые отношения. </w:t>
      </w:r>
      <w:proofErr w:type="gramStart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Практикум :</w:t>
      </w:r>
      <w:proofErr w:type="gramEnd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учебно-практическое п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особие / Е.А. Звонова. — Москва</w:t>
      </w: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: </w:t>
      </w:r>
      <w:proofErr w:type="spellStart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КноРус</w:t>
      </w:r>
      <w:proofErr w:type="spellEnd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2020. — 314 с. — ISBN 978-5-406-07786-3. — ЭБС </w:t>
      </w: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BOOK</w:t>
      </w: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  <w:proofErr w:type="spellStart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ru</w:t>
      </w:r>
      <w:proofErr w:type="spellEnd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 - URL: https://book.ru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/book/933557 (дата обращения: 25.01.2024). — Текст</w:t>
      </w: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 электронный.</w:t>
      </w:r>
    </w:p>
    <w:p w14:paraId="4E3E8369" w14:textId="77777777" w:rsidR="006B1C01" w:rsidRPr="00890B16" w:rsidRDefault="006B1C01" w:rsidP="006B1C01">
      <w:pPr>
        <w:widowControl w:val="0"/>
        <w:tabs>
          <w:tab w:val="left" w:pos="2089"/>
          <w:tab w:val="left" w:pos="2090"/>
        </w:tabs>
        <w:autoSpaceDE w:val="0"/>
        <w:autoSpaceDN w:val="0"/>
        <w:spacing w:before="201" w:line="276" w:lineRule="auto"/>
        <w:ind w:right="703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8.10. Международные валютные отношения: учебник </w:t>
      </w:r>
      <w:proofErr w:type="gramStart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для студентов</w:t>
      </w:r>
      <w:proofErr w:type="gramEnd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обучающихся по направлению "Экономика" / М.А. </w:t>
      </w:r>
      <w:proofErr w:type="spellStart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Эскиндаров</w:t>
      </w:r>
      <w:proofErr w:type="spellEnd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[и др.]; </w:t>
      </w:r>
      <w:proofErr w:type="spellStart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Финуниверситет</w:t>
      </w:r>
      <w:proofErr w:type="spellEnd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; под общ. ред. М.А. </w:t>
      </w:r>
      <w:proofErr w:type="spellStart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Эскиндарова</w:t>
      </w:r>
      <w:proofErr w:type="spellEnd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Е.А. </w:t>
      </w:r>
      <w:proofErr w:type="spellStart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Звоновой</w:t>
      </w:r>
      <w:proofErr w:type="spellEnd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- Москва: </w:t>
      </w:r>
      <w:proofErr w:type="spellStart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Кнорус</w:t>
      </w:r>
      <w:proofErr w:type="spellEnd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2018, 2020. - 539 с. — Для бак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алавров и магистрантов. – Текст</w:t>
      </w: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 непосредственный. – То же. – 2020. – BOOK.ru. – URL: https://book.ru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/book/932086 (дата обращения: 25</w:t>
      </w: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.01.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2024). — Текст: электронный. + Устная речь</w:t>
      </w: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 аудио.</w:t>
      </w:r>
    </w:p>
    <w:p w14:paraId="4F442DE2" w14:textId="77777777" w:rsidR="006B1C01" w:rsidRDefault="006B1C01" w:rsidP="006B1C01">
      <w:pPr>
        <w:widowControl w:val="0"/>
        <w:autoSpaceDE w:val="0"/>
        <w:autoSpaceDN w:val="0"/>
        <w:spacing w:line="276" w:lineRule="auto"/>
        <w:ind w:right="70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8.11. Сумароков, Е. В. Валютный контроль в с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транах с развивающимися рынками</w:t>
      </w: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 моногра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фия / Е. В. Сумароков. — Москва</w:t>
      </w: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: </w:t>
      </w:r>
      <w:proofErr w:type="spellStart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КноРус</w:t>
      </w:r>
      <w:proofErr w:type="spellEnd"/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2019. — 151 с. — ISBN 978-5-406-06767-3. — ЭБС BOOK.ru. - URL: https://book.ru/book/930416 (дата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обращения: 25.01.2024). — Текст</w:t>
      </w: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 электронный.</w:t>
      </w:r>
    </w:p>
    <w:p w14:paraId="1CD953B7" w14:textId="77777777" w:rsidR="006B1C01" w:rsidRPr="00C83A6E" w:rsidRDefault="006B1C01" w:rsidP="00B0565E">
      <w:pPr>
        <w:widowControl w:val="0"/>
        <w:autoSpaceDE w:val="0"/>
        <w:autoSpaceDN w:val="0"/>
        <w:jc w:val="left"/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</w:pPr>
    </w:p>
    <w:p w14:paraId="261A6A91" w14:textId="77777777" w:rsidR="00B0565E" w:rsidRPr="002C049C" w:rsidRDefault="00B0565E" w:rsidP="000C7D30">
      <w:pPr>
        <w:widowControl w:val="0"/>
        <w:autoSpaceDE w:val="0"/>
        <w:autoSpaceDN w:val="0"/>
        <w:ind w:firstLine="567"/>
        <w:jc w:val="left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bookmarkStart w:id="26" w:name="_bookmark16"/>
      <w:bookmarkEnd w:id="25"/>
      <w:bookmarkEnd w:id="26"/>
      <w:r w:rsidRPr="00890B16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9. </w:t>
      </w:r>
      <w:r w:rsidRPr="002C049C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Перечень</w:t>
      </w:r>
      <w:r w:rsidRPr="002C049C">
        <w:rPr>
          <w:rFonts w:ascii="Times New Roman" w:eastAsia="Times New Roman" w:hAnsi="Times New Roman" w:cs="Times New Roman"/>
          <w:b/>
          <w:spacing w:val="26"/>
          <w:kern w:val="0"/>
          <w:sz w:val="28"/>
          <w:szCs w:val="28"/>
          <w14:ligatures w14:val="none"/>
        </w:rPr>
        <w:t xml:space="preserve"> </w:t>
      </w:r>
      <w:r w:rsidRPr="002C049C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ресурсов</w:t>
      </w:r>
      <w:r w:rsidRPr="002C049C">
        <w:rPr>
          <w:rFonts w:ascii="Times New Roman" w:eastAsia="Times New Roman" w:hAnsi="Times New Roman" w:cs="Times New Roman"/>
          <w:b/>
          <w:spacing w:val="29"/>
          <w:kern w:val="0"/>
          <w:sz w:val="28"/>
          <w:szCs w:val="28"/>
          <w14:ligatures w14:val="none"/>
        </w:rPr>
        <w:t xml:space="preserve"> </w:t>
      </w:r>
      <w:r w:rsidRPr="002C049C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информационно-телекоммуникационной</w:t>
      </w:r>
      <w:r w:rsidRPr="002C049C">
        <w:rPr>
          <w:rFonts w:ascii="Times New Roman" w:eastAsia="Times New Roman" w:hAnsi="Times New Roman" w:cs="Times New Roman"/>
          <w:b/>
          <w:spacing w:val="26"/>
          <w:kern w:val="0"/>
          <w:sz w:val="28"/>
          <w:szCs w:val="28"/>
          <w14:ligatures w14:val="none"/>
        </w:rPr>
        <w:t xml:space="preserve"> </w:t>
      </w:r>
      <w:r w:rsidRPr="002C049C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сети</w:t>
      </w:r>
    </w:p>
    <w:p w14:paraId="5E7704D5" w14:textId="77777777" w:rsidR="00B0565E" w:rsidRPr="002C049C" w:rsidRDefault="00B0565E" w:rsidP="00B0565E">
      <w:pPr>
        <w:widowControl w:val="0"/>
        <w:autoSpaceDE w:val="0"/>
        <w:autoSpaceDN w:val="0"/>
        <w:spacing w:before="2"/>
        <w:jc w:val="left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2C049C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Интернет,</w:t>
      </w:r>
      <w:r w:rsidRPr="002C049C">
        <w:rPr>
          <w:rFonts w:ascii="Times New Roman" w:eastAsia="Times New Roman" w:hAnsi="Times New Roman" w:cs="Times New Roman"/>
          <w:b/>
          <w:spacing w:val="-5"/>
          <w:kern w:val="0"/>
          <w:sz w:val="28"/>
          <w:szCs w:val="28"/>
          <w14:ligatures w14:val="none"/>
        </w:rPr>
        <w:t xml:space="preserve"> </w:t>
      </w:r>
      <w:r w:rsidRPr="002C049C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необходимых</w:t>
      </w:r>
      <w:r w:rsidRPr="002C049C">
        <w:rPr>
          <w:rFonts w:ascii="Times New Roman" w:eastAsia="Times New Roman" w:hAnsi="Times New Roman" w:cs="Times New Roman"/>
          <w:b/>
          <w:spacing w:val="-2"/>
          <w:kern w:val="0"/>
          <w:sz w:val="28"/>
          <w:szCs w:val="28"/>
          <w14:ligatures w14:val="none"/>
        </w:rPr>
        <w:t xml:space="preserve"> </w:t>
      </w:r>
      <w:r w:rsidRPr="002C049C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для</w:t>
      </w:r>
      <w:r w:rsidRPr="002C049C">
        <w:rPr>
          <w:rFonts w:ascii="Times New Roman" w:eastAsia="Times New Roman" w:hAnsi="Times New Roman" w:cs="Times New Roman"/>
          <w:b/>
          <w:spacing w:val="-6"/>
          <w:kern w:val="0"/>
          <w:sz w:val="28"/>
          <w:szCs w:val="28"/>
          <w14:ligatures w14:val="none"/>
        </w:rPr>
        <w:t xml:space="preserve"> </w:t>
      </w:r>
      <w:r w:rsidRPr="002C049C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освоения</w:t>
      </w:r>
      <w:r w:rsidRPr="002C049C">
        <w:rPr>
          <w:rFonts w:ascii="Times New Roman" w:eastAsia="Times New Roman" w:hAnsi="Times New Roman" w:cs="Times New Roman"/>
          <w:b/>
          <w:spacing w:val="-5"/>
          <w:kern w:val="0"/>
          <w:sz w:val="28"/>
          <w:szCs w:val="28"/>
          <w14:ligatures w14:val="none"/>
        </w:rPr>
        <w:t xml:space="preserve"> </w:t>
      </w:r>
      <w:r w:rsidRPr="002C049C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дисциплины</w:t>
      </w:r>
    </w:p>
    <w:p w14:paraId="0B7D4D05" w14:textId="77777777" w:rsidR="006B1C01" w:rsidRPr="00890B16" w:rsidRDefault="006B1C01" w:rsidP="006B1C01">
      <w:pPr>
        <w:spacing w:line="276" w:lineRule="auto"/>
        <w:ind w:firstLine="0"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890B16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9.1. </w:t>
      </w:r>
      <w:hyperlink r:id="rId8" w:history="1"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www</w:t>
        </w:r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bis</w:t>
        </w:r>
        <w:proofErr w:type="spellEnd"/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14:ligatures w14:val="none"/>
          </w:rPr>
          <w:t>.</w:t>
        </w:r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org</w:t>
        </w:r>
      </w:hyperlink>
      <w:r w:rsidRPr="00890B16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- Банк международных расчетов.</w:t>
      </w:r>
    </w:p>
    <w:p w14:paraId="61007E20" w14:textId="77777777" w:rsidR="006B1C01" w:rsidRPr="00890B16" w:rsidRDefault="006B1C01" w:rsidP="006B1C01">
      <w:pPr>
        <w:spacing w:line="276" w:lineRule="auto"/>
        <w:ind w:firstLine="0"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9.2.</w:t>
      </w:r>
      <w:r w:rsidRPr="00890B1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hyperlink r:id="rId9" w:history="1"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www</w:t>
        </w:r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cbr</w:t>
        </w:r>
        <w:proofErr w:type="spellEnd"/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ru</w:t>
        </w:r>
        <w:proofErr w:type="spellEnd"/>
      </w:hyperlink>
      <w:r w:rsidRPr="00890B16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- Центральный Банк Российской Федерации.</w:t>
      </w:r>
    </w:p>
    <w:p w14:paraId="6AF36C23" w14:textId="77777777" w:rsidR="006B1C01" w:rsidRPr="00890B16" w:rsidRDefault="006B1C01" w:rsidP="006B1C01">
      <w:pPr>
        <w:spacing w:line="276" w:lineRule="auto"/>
        <w:ind w:firstLine="0"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9.3. </w:t>
      </w:r>
      <w:hyperlink r:id="rId10" w:history="1"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www</w:t>
        </w:r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clearstream</w:t>
        </w:r>
        <w:proofErr w:type="spellEnd"/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14:ligatures w14:val="none"/>
          </w:rPr>
          <w:t>.</w:t>
        </w:r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com</w:t>
        </w:r>
      </w:hyperlink>
      <w:r w:rsidRPr="00890B16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- </w:t>
      </w:r>
      <w:proofErr w:type="spellStart"/>
      <w:r w:rsidRPr="00890B16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Депозитарно</w:t>
      </w:r>
      <w:proofErr w:type="spellEnd"/>
      <w:r w:rsidRPr="00890B16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-клиринговая система </w:t>
      </w:r>
      <w:proofErr w:type="spellStart"/>
      <w:r w:rsidRPr="00890B1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Clearstream</w:t>
      </w:r>
      <w:proofErr w:type="spellEnd"/>
      <w:r w:rsidRPr="00890B16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.</w:t>
      </w:r>
    </w:p>
    <w:p w14:paraId="178864BE" w14:textId="77777777" w:rsidR="006B1C01" w:rsidRPr="00890B16" w:rsidRDefault="006B1C01" w:rsidP="006B1C01">
      <w:pPr>
        <w:spacing w:line="276" w:lineRule="auto"/>
        <w:ind w:firstLine="0"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9.4. </w:t>
      </w:r>
      <w:hyperlink r:id="rId11" w:history="1"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www</w:t>
        </w:r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ebrd</w:t>
        </w:r>
        <w:proofErr w:type="spellEnd"/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14:ligatures w14:val="none"/>
          </w:rPr>
          <w:t>.</w:t>
        </w:r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com</w:t>
        </w:r>
      </w:hyperlink>
      <w:r w:rsidRPr="00890B16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- Европейский банк реконструкции и развития.</w:t>
      </w:r>
    </w:p>
    <w:p w14:paraId="668D8165" w14:textId="77777777" w:rsidR="006B1C01" w:rsidRPr="00890B16" w:rsidRDefault="006B1C01" w:rsidP="006B1C01">
      <w:pPr>
        <w:spacing w:line="276" w:lineRule="auto"/>
        <w:ind w:firstLine="0"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9.5. </w:t>
      </w:r>
      <w:hyperlink r:id="rId12" w:history="1"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www</w:t>
        </w:r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ecb</w:t>
        </w:r>
        <w:proofErr w:type="spellEnd"/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europa</w:t>
        </w:r>
        <w:proofErr w:type="spellEnd"/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eu</w:t>
        </w:r>
        <w:proofErr w:type="spellEnd"/>
      </w:hyperlink>
      <w:r w:rsidRPr="00890B16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- Европейский центральный банк.</w:t>
      </w:r>
    </w:p>
    <w:p w14:paraId="5DA9FE9E" w14:textId="77777777" w:rsidR="006B1C01" w:rsidRPr="00890B16" w:rsidRDefault="006B1C01" w:rsidP="006B1C01">
      <w:pPr>
        <w:spacing w:line="276" w:lineRule="auto"/>
        <w:ind w:firstLine="0"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9.6. </w:t>
      </w:r>
      <w:hyperlink r:id="rId13" w:history="1"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www</w:t>
        </w:r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euroclear</w:t>
        </w:r>
        <w:proofErr w:type="spellEnd"/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14:ligatures w14:val="none"/>
          </w:rPr>
          <w:t>.</w:t>
        </w:r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com</w:t>
        </w:r>
      </w:hyperlink>
      <w:r w:rsidRPr="00890B16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- </w:t>
      </w:r>
      <w:proofErr w:type="spellStart"/>
      <w:r w:rsidRPr="00890B16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Депозитарно</w:t>
      </w:r>
      <w:proofErr w:type="spellEnd"/>
      <w:r w:rsidRPr="00890B16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-клиринговая система </w:t>
      </w:r>
      <w:proofErr w:type="spellStart"/>
      <w:r w:rsidRPr="00890B1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Euroclear</w:t>
      </w:r>
      <w:proofErr w:type="spellEnd"/>
      <w:r w:rsidRPr="00890B16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.</w:t>
      </w:r>
    </w:p>
    <w:p w14:paraId="5D99E80F" w14:textId="77777777" w:rsidR="006B1C01" w:rsidRPr="00890B16" w:rsidRDefault="006B1C01" w:rsidP="006B1C01">
      <w:pPr>
        <w:spacing w:line="276" w:lineRule="auto"/>
        <w:ind w:right="658" w:firstLine="0"/>
        <w:jc w:val="lef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9.7. </w:t>
      </w:r>
      <w:hyperlink r:id="rId14" w:history="1"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www</w:t>
        </w:r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ec</w:t>
        </w:r>
        <w:proofErr w:type="spellEnd"/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europa</w:t>
        </w:r>
        <w:proofErr w:type="spellEnd"/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eu</w:t>
        </w:r>
        <w:proofErr w:type="spellEnd"/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14:ligatures w14:val="none"/>
          </w:rPr>
          <w:t>/</w:t>
        </w:r>
        <w:proofErr w:type="spellStart"/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eurostat</w:t>
        </w:r>
        <w:proofErr w:type="spellEnd"/>
      </w:hyperlink>
      <w:r w:rsidRPr="00890B16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- Статистическое агентство Европейского Союза.</w:t>
      </w:r>
    </w:p>
    <w:p w14:paraId="74688088" w14:textId="77777777" w:rsidR="006B1C01" w:rsidRPr="00890B16" w:rsidRDefault="006B1C01" w:rsidP="006B1C01">
      <w:pPr>
        <w:spacing w:line="276" w:lineRule="auto"/>
        <w:ind w:right="658" w:firstLine="0"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9.8. </w:t>
      </w:r>
      <w:hyperlink r:id="rId15" w:history="1"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www</w:t>
        </w:r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exiar</w:t>
        </w:r>
        <w:proofErr w:type="spellEnd"/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ru</w:t>
        </w:r>
        <w:proofErr w:type="spellEnd"/>
      </w:hyperlink>
      <w:r w:rsidRPr="00890B16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– Российское агентство по страхованию экспортных кредитов и инвестиций (ЭКСАР).</w:t>
      </w:r>
    </w:p>
    <w:p w14:paraId="6817CFA0" w14:textId="77777777" w:rsidR="006B1C01" w:rsidRPr="00890B16" w:rsidRDefault="006B1C01" w:rsidP="006B1C01">
      <w:pPr>
        <w:spacing w:line="276" w:lineRule="auto"/>
        <w:ind w:right="657" w:firstLine="0"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890B16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9.9. </w:t>
      </w:r>
      <w:hyperlink r:id="rId16" w:history="1"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www</w:t>
        </w:r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fsb</w:t>
        </w:r>
        <w:proofErr w:type="spellEnd"/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14:ligatures w14:val="none"/>
          </w:rPr>
          <w:t>.</w:t>
        </w:r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org</w:t>
        </w:r>
      </w:hyperlink>
      <w:r w:rsidRPr="00890B16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- Совет по финансовой стабильности (</w:t>
      </w:r>
      <w:r w:rsidRPr="00890B1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Financial</w:t>
      </w:r>
      <w:r w:rsidRPr="00890B16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890B1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Stability</w:t>
      </w:r>
      <w:r w:rsidRPr="00890B16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890B1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Board</w:t>
      </w:r>
      <w:r w:rsidRPr="00890B16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).</w:t>
      </w:r>
    </w:p>
    <w:p w14:paraId="74850E74" w14:textId="77777777" w:rsidR="006B1C01" w:rsidRPr="00890B16" w:rsidRDefault="006B1C01" w:rsidP="006B1C01">
      <w:pPr>
        <w:spacing w:line="276" w:lineRule="auto"/>
        <w:ind w:firstLine="0"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9.10. </w:t>
      </w:r>
      <w:hyperlink w:history="1">
        <w:r w:rsidRPr="00890B16">
          <w:rPr>
            <w:rFonts w:ascii="Times New Roman" w:eastAsia="Times New Roman" w:hAnsi="Times New Roman" w:cs="Times New Roman"/>
            <w:color w:val="0563C1" w:themeColor="hyperlink"/>
            <w:kern w:val="0"/>
            <w:sz w:val="24"/>
            <w:szCs w:val="24"/>
            <w:u w:val="single"/>
            <w:lang w:val="en-US"/>
            <w14:ligatures w14:val="none"/>
          </w:rPr>
          <w:t>www</w:t>
        </w:r>
        <w:r w:rsidRPr="00890B16">
          <w:rPr>
            <w:rFonts w:ascii="Times New Roman" w:eastAsia="Times New Roman" w:hAnsi="Times New Roman" w:cs="Times New Roman"/>
            <w:color w:val="0563C1" w:themeColor="hyperlink"/>
            <w:kern w:val="0"/>
            <w:sz w:val="24"/>
            <w:szCs w:val="24"/>
            <w:u w:val="single"/>
            <w14:ligatures w14:val="none"/>
          </w:rPr>
          <w:t>.</w:t>
        </w:r>
        <w:proofErr w:type="spellStart"/>
        <w:r w:rsidRPr="00890B16">
          <w:rPr>
            <w:rFonts w:ascii="Times New Roman" w:eastAsia="Times New Roman" w:hAnsi="Times New Roman" w:cs="Times New Roman"/>
            <w:color w:val="0563C1" w:themeColor="hyperlink"/>
            <w:kern w:val="0"/>
            <w:sz w:val="24"/>
            <w:szCs w:val="24"/>
            <w:u w:val="single"/>
            <w:lang w:val="en-US"/>
            <w14:ligatures w14:val="none"/>
          </w:rPr>
          <w:t>europeanpaymentscouncil</w:t>
        </w:r>
        <w:proofErr w:type="spellEnd"/>
        <w:r w:rsidRPr="00890B16">
          <w:rPr>
            <w:rFonts w:ascii="Times New Roman" w:eastAsia="Times New Roman" w:hAnsi="Times New Roman" w:cs="Times New Roman"/>
            <w:color w:val="0563C1" w:themeColor="hyperlink"/>
            <w:kern w:val="0"/>
            <w:sz w:val="24"/>
            <w:szCs w:val="24"/>
            <w:u w:val="single"/>
            <w14:ligatures w14:val="none"/>
          </w:rPr>
          <w:t>.</w:t>
        </w:r>
        <w:proofErr w:type="spellStart"/>
        <w:r w:rsidRPr="00890B16">
          <w:rPr>
            <w:rFonts w:ascii="Times New Roman" w:eastAsia="Times New Roman" w:hAnsi="Times New Roman" w:cs="Times New Roman"/>
            <w:color w:val="0563C1" w:themeColor="hyperlink"/>
            <w:kern w:val="0"/>
            <w:sz w:val="24"/>
            <w:szCs w:val="24"/>
            <w:u w:val="single"/>
            <w:lang w:val="en-US"/>
            <w14:ligatures w14:val="none"/>
          </w:rPr>
          <w:t>eu</w:t>
        </w:r>
        <w:proofErr w:type="spellEnd"/>
        <w:r w:rsidRPr="00890B16">
          <w:rPr>
            <w:rFonts w:ascii="Times New Roman" w:eastAsia="Times New Roman" w:hAnsi="Times New Roman" w:cs="Times New Roman"/>
            <w:color w:val="0563C1" w:themeColor="hyperlink"/>
            <w:kern w:val="0"/>
            <w:sz w:val="24"/>
            <w:szCs w:val="24"/>
            <w:u w:val="single"/>
            <w14:ligatures w14:val="none"/>
          </w:rPr>
          <w:t xml:space="preserve"> -</w:t>
        </w:r>
      </w:hyperlink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Европейский платежный совет (</w:t>
      </w: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European</w:t>
      </w: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Payment</w:t>
      </w: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Council</w:t>
      </w: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).</w:t>
      </w:r>
    </w:p>
    <w:p w14:paraId="2F887679" w14:textId="77777777" w:rsidR="006B1C01" w:rsidRPr="00890B16" w:rsidRDefault="006B1C01" w:rsidP="006B1C01">
      <w:pPr>
        <w:spacing w:line="276" w:lineRule="auto"/>
        <w:ind w:right="657" w:firstLine="0"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9.11.</w:t>
      </w:r>
      <w:r w:rsidRPr="00890B16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 </w:t>
      </w:r>
      <w:hyperlink r:id="rId17" w:history="1">
        <w:r w:rsidRPr="00890B16">
          <w:rPr>
            <w:rFonts w:ascii="Times New Roman" w:eastAsia="Times New Roman" w:hAnsi="Times New Roman" w:cs="Times New Roman"/>
            <w:bCs/>
            <w:color w:val="0563C1" w:themeColor="hyperlink"/>
            <w:kern w:val="0"/>
            <w:sz w:val="24"/>
            <w:szCs w:val="24"/>
            <w:u w:val="single"/>
            <w:lang w:val="en-US"/>
            <w14:ligatures w14:val="none"/>
          </w:rPr>
          <w:t>www</w:t>
        </w:r>
        <w:r w:rsidRPr="00890B16">
          <w:rPr>
            <w:rFonts w:ascii="Times New Roman" w:eastAsia="Times New Roman" w:hAnsi="Times New Roman" w:cs="Times New Roman"/>
            <w:bCs/>
            <w:color w:val="0563C1" w:themeColor="hyperlink"/>
            <w:kern w:val="0"/>
            <w:sz w:val="24"/>
            <w:szCs w:val="24"/>
            <w:u w:val="single"/>
            <w14:ligatures w14:val="none"/>
          </w:rPr>
          <w:t>.</w:t>
        </w:r>
        <w:proofErr w:type="spellStart"/>
        <w:r w:rsidRPr="00890B16">
          <w:rPr>
            <w:rFonts w:ascii="Times New Roman" w:eastAsia="Times New Roman" w:hAnsi="Times New Roman" w:cs="Times New Roman"/>
            <w:bCs/>
            <w:color w:val="0563C1" w:themeColor="hyperlink"/>
            <w:kern w:val="0"/>
            <w:sz w:val="24"/>
            <w:szCs w:val="24"/>
            <w:u w:val="single"/>
            <w:lang w:val="en-US"/>
            <w14:ligatures w14:val="none"/>
          </w:rPr>
          <w:t>abe</w:t>
        </w:r>
        <w:proofErr w:type="spellEnd"/>
        <w:r w:rsidRPr="00890B16">
          <w:rPr>
            <w:rFonts w:ascii="Times New Roman" w:eastAsia="Times New Roman" w:hAnsi="Times New Roman" w:cs="Times New Roman"/>
            <w:bCs/>
            <w:color w:val="0563C1" w:themeColor="hyperlink"/>
            <w:kern w:val="0"/>
            <w:sz w:val="24"/>
            <w:szCs w:val="24"/>
            <w:u w:val="single"/>
            <w14:ligatures w14:val="none"/>
          </w:rPr>
          <w:t>-</w:t>
        </w:r>
        <w:proofErr w:type="spellStart"/>
        <w:r w:rsidRPr="00890B16">
          <w:rPr>
            <w:rFonts w:ascii="Times New Roman" w:eastAsia="Times New Roman" w:hAnsi="Times New Roman" w:cs="Times New Roman"/>
            <w:bCs/>
            <w:color w:val="0563C1" w:themeColor="hyperlink"/>
            <w:kern w:val="0"/>
            <w:sz w:val="24"/>
            <w:szCs w:val="24"/>
            <w:u w:val="single"/>
            <w:lang w:val="en-US"/>
            <w14:ligatures w14:val="none"/>
          </w:rPr>
          <w:t>eba</w:t>
        </w:r>
        <w:proofErr w:type="spellEnd"/>
        <w:r w:rsidRPr="00890B16">
          <w:rPr>
            <w:rFonts w:ascii="Times New Roman" w:eastAsia="Times New Roman" w:hAnsi="Times New Roman" w:cs="Times New Roman"/>
            <w:bCs/>
            <w:color w:val="0563C1" w:themeColor="hyperlink"/>
            <w:kern w:val="0"/>
            <w:sz w:val="24"/>
            <w:szCs w:val="24"/>
            <w:u w:val="single"/>
            <w14:ligatures w14:val="none"/>
          </w:rPr>
          <w:t>.</w:t>
        </w:r>
        <w:proofErr w:type="spellStart"/>
        <w:r w:rsidRPr="00890B16">
          <w:rPr>
            <w:rFonts w:ascii="Times New Roman" w:eastAsia="Times New Roman" w:hAnsi="Times New Roman" w:cs="Times New Roman"/>
            <w:bCs/>
            <w:color w:val="0563C1" w:themeColor="hyperlink"/>
            <w:kern w:val="0"/>
            <w:sz w:val="24"/>
            <w:szCs w:val="24"/>
            <w:u w:val="single"/>
            <w:lang w:val="en-US"/>
            <w14:ligatures w14:val="none"/>
          </w:rPr>
          <w:t>eu</w:t>
        </w:r>
        <w:proofErr w:type="spellEnd"/>
      </w:hyperlink>
      <w:r w:rsidRPr="00890B16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– Ассоциация европейских банков (</w:t>
      </w:r>
      <w:r w:rsidRPr="00890B1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Euro</w:t>
      </w:r>
      <w:r w:rsidRPr="00890B16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890B1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Banking</w:t>
      </w:r>
      <w:r w:rsidRPr="00890B16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890B16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Association</w:t>
      </w:r>
      <w:r w:rsidRPr="00890B16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).</w:t>
      </w:r>
    </w:p>
    <w:p w14:paraId="2135BD07" w14:textId="77777777" w:rsidR="006B1C01" w:rsidRPr="00890B16" w:rsidRDefault="006B1C01" w:rsidP="006B1C01">
      <w:pPr>
        <w:spacing w:line="276" w:lineRule="auto"/>
        <w:ind w:firstLine="0"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9.12. </w:t>
      </w:r>
      <w:hyperlink r:id="rId18" w:history="1"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www</w:t>
        </w:r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imf</w:t>
        </w:r>
        <w:proofErr w:type="spellEnd"/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14:ligatures w14:val="none"/>
          </w:rPr>
          <w:t>.</w:t>
        </w:r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org</w:t>
        </w:r>
      </w:hyperlink>
      <w:r w:rsidRPr="00890B16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- Международный валютный фонд.</w:t>
      </w:r>
    </w:p>
    <w:p w14:paraId="25A16A72" w14:textId="77777777" w:rsidR="006B1C01" w:rsidRPr="00890B16" w:rsidRDefault="006B1C01" w:rsidP="006B1C01">
      <w:pPr>
        <w:spacing w:line="276" w:lineRule="auto"/>
        <w:ind w:right="657" w:firstLine="0"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9.13. </w:t>
      </w:r>
      <w:hyperlink r:id="rId19" w:history="1"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www</w:t>
        </w:r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iosco</w:t>
        </w:r>
        <w:proofErr w:type="spellEnd"/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14:ligatures w14:val="none"/>
          </w:rPr>
          <w:t>.</w:t>
        </w:r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org</w:t>
        </w:r>
      </w:hyperlink>
      <w:r w:rsidRPr="00890B16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- Международная организация комиссий по ценным бумагам.</w:t>
      </w:r>
    </w:p>
    <w:p w14:paraId="3C7D5408" w14:textId="77777777" w:rsidR="006B1C01" w:rsidRPr="00890B16" w:rsidRDefault="006B1C01" w:rsidP="006B1C01">
      <w:pPr>
        <w:spacing w:line="276" w:lineRule="auto"/>
        <w:ind w:firstLine="0"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9.14. </w:t>
      </w:r>
      <w:hyperlink r:id="rId20" w:history="1"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www</w:t>
        </w:r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isda</w:t>
        </w:r>
        <w:proofErr w:type="spellEnd"/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14:ligatures w14:val="none"/>
          </w:rPr>
          <w:t>.</w:t>
        </w:r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org</w:t>
        </w:r>
      </w:hyperlink>
      <w:r w:rsidRPr="00890B16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– Международная ассоциация свопов и </w:t>
      </w:r>
      <w:proofErr w:type="spellStart"/>
      <w:r w:rsidRPr="00890B16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деривативов</w:t>
      </w:r>
      <w:proofErr w:type="spellEnd"/>
      <w:r w:rsidRPr="00890B16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.</w:t>
      </w:r>
    </w:p>
    <w:p w14:paraId="2F0D8EB9" w14:textId="77777777" w:rsidR="006B1C01" w:rsidRPr="00890B16" w:rsidRDefault="006B1C01" w:rsidP="006B1C01">
      <w:pPr>
        <w:spacing w:line="276" w:lineRule="auto"/>
        <w:ind w:firstLine="0"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9.15. </w:t>
      </w:r>
      <w:hyperlink r:id="rId21" w:history="1"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www</w:t>
        </w:r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lma</w:t>
        </w:r>
        <w:proofErr w:type="spellEnd"/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eu</w:t>
        </w:r>
        <w:proofErr w:type="spellEnd"/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14:ligatures w14:val="none"/>
          </w:rPr>
          <w:t>.</w:t>
        </w:r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com</w:t>
        </w:r>
      </w:hyperlink>
      <w:r w:rsidRPr="00890B16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- Ассоциация участников кредитного рынка.</w:t>
      </w:r>
    </w:p>
    <w:p w14:paraId="3629248D" w14:textId="77777777" w:rsidR="006B1C01" w:rsidRPr="00890B16" w:rsidRDefault="006B1C01" w:rsidP="006B1C01">
      <w:pPr>
        <w:spacing w:line="276" w:lineRule="auto"/>
        <w:ind w:firstLine="0"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9.16. </w:t>
      </w:r>
      <w:hyperlink r:id="rId22" w:history="1"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www</w:t>
        </w:r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moex</w:t>
        </w:r>
        <w:proofErr w:type="spellEnd"/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14:ligatures w14:val="none"/>
          </w:rPr>
          <w:t>.</w:t>
        </w:r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com</w:t>
        </w:r>
      </w:hyperlink>
      <w:r w:rsidRPr="00890B16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- Московская биржа.</w:t>
      </w:r>
    </w:p>
    <w:p w14:paraId="636C0ACA" w14:textId="77777777" w:rsidR="006B1C01" w:rsidRPr="00890B16" w:rsidRDefault="006B1C01" w:rsidP="006B1C01">
      <w:pPr>
        <w:spacing w:line="276" w:lineRule="auto"/>
        <w:ind w:right="657" w:firstLine="0"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9.17. </w:t>
      </w:r>
      <w:hyperlink r:id="rId23" w:history="1"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www</w:t>
        </w:r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oecd</w:t>
        </w:r>
        <w:proofErr w:type="spellEnd"/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14:ligatures w14:val="none"/>
          </w:rPr>
          <w:t>.</w:t>
        </w:r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org</w:t>
        </w:r>
      </w:hyperlink>
      <w:r w:rsidRPr="00890B16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- Организация экономического сотрудничества и развития.</w:t>
      </w:r>
    </w:p>
    <w:p w14:paraId="42E6D1DB" w14:textId="77777777" w:rsidR="006B1C01" w:rsidRPr="00890B16" w:rsidRDefault="006B1C01" w:rsidP="006B1C01">
      <w:pPr>
        <w:spacing w:line="276" w:lineRule="auto"/>
        <w:ind w:firstLine="0"/>
        <w:jc w:val="left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9.18. </w:t>
      </w:r>
      <w:hyperlink r:id="rId24" w:history="1"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www</w:t>
        </w:r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14:ligatures w14:val="none"/>
          </w:rPr>
          <w:t>.</w:t>
        </w:r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sec</w:t>
        </w:r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890B16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lang w:val="en-US"/>
            <w14:ligatures w14:val="none"/>
          </w:rPr>
          <w:t>gov</w:t>
        </w:r>
        <w:proofErr w:type="spellEnd"/>
      </w:hyperlink>
      <w:r w:rsidRPr="00890B16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– Комиссия по ценным бумагам и биржам США.</w:t>
      </w:r>
    </w:p>
    <w:p w14:paraId="2C0D9CAC" w14:textId="77777777" w:rsidR="006B1C01" w:rsidRPr="00890B16" w:rsidRDefault="006B1C01" w:rsidP="006B1C01">
      <w:pPr>
        <w:spacing w:line="276" w:lineRule="auto"/>
        <w:ind w:right="658" w:firstLine="0"/>
        <w:contextualSpacing/>
        <w:jc w:val="lef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9.19. </w:t>
      </w:r>
      <w:hyperlink r:id="rId25" w:history="1">
        <w:r w:rsidRPr="00890B16">
          <w:rPr>
            <w:rFonts w:ascii="Times New Roman" w:eastAsia="Times New Roman" w:hAnsi="Times New Roman" w:cs="Times New Roman"/>
            <w:kern w:val="0"/>
            <w:sz w:val="24"/>
            <w:szCs w:val="24"/>
            <w:lang w:val="en-US"/>
            <w14:ligatures w14:val="none"/>
          </w:rPr>
          <w:t>www</w:t>
        </w:r>
        <w:r w:rsidRPr="00890B16">
          <w:rPr>
            <w:rFonts w:ascii="Times New Roman" w:eastAsia="Times New Roman" w:hAnsi="Times New Roman" w:cs="Times New Roman"/>
            <w:kern w:val="0"/>
            <w:sz w:val="24"/>
            <w:szCs w:val="24"/>
            <w14:ligatures w14:val="none"/>
          </w:rPr>
          <w:t>.</w:t>
        </w:r>
        <w:proofErr w:type="spellStart"/>
        <w:r w:rsidRPr="00890B16">
          <w:rPr>
            <w:rFonts w:ascii="Times New Roman" w:eastAsia="Times New Roman" w:hAnsi="Times New Roman" w:cs="Times New Roman"/>
            <w:kern w:val="0"/>
            <w:sz w:val="24"/>
            <w:szCs w:val="24"/>
            <w:lang w:val="en-US"/>
            <w14:ligatures w14:val="none"/>
          </w:rPr>
          <w:t>unctad</w:t>
        </w:r>
        <w:proofErr w:type="spellEnd"/>
        <w:r w:rsidRPr="00890B16">
          <w:rPr>
            <w:rFonts w:ascii="Times New Roman" w:eastAsia="Times New Roman" w:hAnsi="Times New Roman" w:cs="Times New Roman"/>
            <w:kern w:val="0"/>
            <w:sz w:val="24"/>
            <w:szCs w:val="24"/>
            <w14:ligatures w14:val="none"/>
          </w:rPr>
          <w:t>.</w:t>
        </w:r>
        <w:r w:rsidRPr="00890B16">
          <w:rPr>
            <w:rFonts w:ascii="Times New Roman" w:eastAsia="Times New Roman" w:hAnsi="Times New Roman" w:cs="Times New Roman"/>
            <w:kern w:val="0"/>
            <w:sz w:val="24"/>
            <w:szCs w:val="24"/>
            <w:lang w:val="en-US"/>
            <w14:ligatures w14:val="none"/>
          </w:rPr>
          <w:t>org</w:t>
        </w:r>
      </w:hyperlink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- Конференция ООН по торговле и развитию (ЮНКТАД).</w:t>
      </w:r>
    </w:p>
    <w:p w14:paraId="21402B5B" w14:textId="77777777" w:rsidR="006B1C01" w:rsidRPr="00890B16" w:rsidRDefault="006B1C01" w:rsidP="006B1C01">
      <w:pPr>
        <w:spacing w:line="276" w:lineRule="auto"/>
        <w:ind w:firstLine="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9.20. </w:t>
      </w:r>
      <w:hyperlink r:id="rId26" w:history="1">
        <w:r w:rsidRPr="00890B16">
          <w:rPr>
            <w:rFonts w:ascii="Times New Roman" w:eastAsia="Times New Roman" w:hAnsi="Times New Roman" w:cs="Times New Roman"/>
            <w:kern w:val="0"/>
            <w:sz w:val="24"/>
            <w:szCs w:val="24"/>
            <w:lang w:val="en-US"/>
            <w14:ligatures w14:val="none"/>
          </w:rPr>
          <w:t>www</w:t>
        </w:r>
        <w:r w:rsidRPr="00890B16">
          <w:rPr>
            <w:rFonts w:ascii="Times New Roman" w:eastAsia="Times New Roman" w:hAnsi="Times New Roman" w:cs="Times New Roman"/>
            <w:kern w:val="0"/>
            <w:sz w:val="24"/>
            <w:szCs w:val="24"/>
            <w14:ligatures w14:val="none"/>
          </w:rPr>
          <w:t>.</w:t>
        </w:r>
        <w:proofErr w:type="spellStart"/>
        <w:r w:rsidRPr="00890B16">
          <w:rPr>
            <w:rFonts w:ascii="Times New Roman" w:eastAsia="Times New Roman" w:hAnsi="Times New Roman" w:cs="Times New Roman"/>
            <w:kern w:val="0"/>
            <w:sz w:val="24"/>
            <w:szCs w:val="24"/>
            <w:lang w:val="en-US"/>
            <w14:ligatures w14:val="none"/>
          </w:rPr>
          <w:t>worldbank</w:t>
        </w:r>
        <w:proofErr w:type="spellEnd"/>
        <w:r w:rsidRPr="00890B16">
          <w:rPr>
            <w:rFonts w:ascii="Times New Roman" w:eastAsia="Times New Roman" w:hAnsi="Times New Roman" w:cs="Times New Roman"/>
            <w:kern w:val="0"/>
            <w:sz w:val="24"/>
            <w:szCs w:val="24"/>
            <w14:ligatures w14:val="none"/>
          </w:rPr>
          <w:t>.</w:t>
        </w:r>
        <w:r w:rsidRPr="00890B16">
          <w:rPr>
            <w:rFonts w:ascii="Times New Roman" w:eastAsia="Times New Roman" w:hAnsi="Times New Roman" w:cs="Times New Roman"/>
            <w:kern w:val="0"/>
            <w:sz w:val="24"/>
            <w:szCs w:val="24"/>
            <w:lang w:val="en-US"/>
            <w14:ligatures w14:val="none"/>
          </w:rPr>
          <w:t>org</w:t>
        </w:r>
      </w:hyperlink>
      <w:r w:rsidRPr="00890B1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- Всемирный банк.</w:t>
      </w:r>
    </w:p>
    <w:p w14:paraId="35CC16BA" w14:textId="77777777" w:rsidR="006B1C01" w:rsidRPr="00890B16" w:rsidRDefault="006B1C01" w:rsidP="006B1C01">
      <w:pPr>
        <w:widowControl w:val="0"/>
        <w:tabs>
          <w:tab w:val="left" w:pos="2089"/>
          <w:tab w:val="left" w:pos="2090"/>
        </w:tabs>
        <w:autoSpaceDE w:val="0"/>
        <w:autoSpaceDN w:val="0"/>
        <w:spacing w:after="120"/>
        <w:ind w:firstLine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9.21. </w:t>
      </w:r>
      <w:r w:rsidRPr="00890B1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Электронные</w:t>
      </w:r>
      <w:r w:rsidRPr="00890B16">
        <w:rPr>
          <w:rFonts w:ascii="Times New Roman" w:eastAsia="Times New Roman" w:hAnsi="Times New Roman" w:cs="Times New Roman"/>
          <w:b/>
          <w:bCs/>
          <w:spacing w:val="-3"/>
          <w:kern w:val="0"/>
          <w:sz w:val="24"/>
          <w:szCs w:val="24"/>
          <w14:ligatures w14:val="none"/>
        </w:rPr>
        <w:t xml:space="preserve"> </w:t>
      </w:r>
      <w:r w:rsidRPr="00890B1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ресурсы</w:t>
      </w:r>
      <w:r w:rsidRPr="00890B16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14:ligatures w14:val="none"/>
        </w:rPr>
        <w:t xml:space="preserve"> </w:t>
      </w:r>
      <w:r w:rsidRPr="00890B1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Библиотечно-информационного комплекса </w:t>
      </w:r>
      <w:proofErr w:type="spellStart"/>
      <w:r w:rsidRPr="00890B1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Финуниверситета</w:t>
      </w:r>
      <w:proofErr w:type="spellEnd"/>
      <w:r w:rsidRPr="00890B1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7190C126" w14:textId="77777777" w:rsidR="006B1C01" w:rsidRPr="006B7EFE" w:rsidRDefault="006B1C01" w:rsidP="006B1C01">
      <w:pPr>
        <w:pStyle w:val="a7"/>
        <w:numPr>
          <w:ilvl w:val="0"/>
          <w:numId w:val="36"/>
        </w:numPr>
        <w:contextualSpacing/>
        <w:rPr>
          <w:sz w:val="24"/>
          <w:szCs w:val="24"/>
        </w:rPr>
      </w:pPr>
      <w:r w:rsidRPr="006B7EFE">
        <w:rPr>
          <w:sz w:val="24"/>
          <w:szCs w:val="24"/>
        </w:rPr>
        <w:t xml:space="preserve">Электронная библиотека Финансового университета (ЭБ) </w:t>
      </w:r>
      <w:hyperlink r:id="rId27" w:history="1">
        <w:r w:rsidRPr="006B7EFE">
          <w:rPr>
            <w:rStyle w:val="ae"/>
            <w:color w:val="auto"/>
            <w:sz w:val="24"/>
            <w:szCs w:val="24"/>
          </w:rPr>
          <w:t>http://elib.fa.ru/</w:t>
        </w:r>
      </w:hyperlink>
    </w:p>
    <w:p w14:paraId="594EB801" w14:textId="77777777" w:rsidR="006B1C01" w:rsidRPr="006B7EFE" w:rsidRDefault="006B1C01" w:rsidP="006B1C01">
      <w:pPr>
        <w:pStyle w:val="a7"/>
        <w:numPr>
          <w:ilvl w:val="0"/>
          <w:numId w:val="36"/>
        </w:numPr>
        <w:contextualSpacing/>
        <w:rPr>
          <w:sz w:val="24"/>
          <w:szCs w:val="24"/>
          <w:u w:val="single"/>
        </w:rPr>
      </w:pPr>
      <w:r w:rsidRPr="006B7EFE">
        <w:rPr>
          <w:sz w:val="24"/>
          <w:szCs w:val="24"/>
        </w:rPr>
        <w:t xml:space="preserve">Электронно-библиотечная система BOOK.RU </w:t>
      </w:r>
      <w:hyperlink r:id="rId28" w:history="1">
        <w:r w:rsidRPr="006B7EFE">
          <w:rPr>
            <w:rStyle w:val="ae"/>
            <w:color w:val="auto"/>
            <w:sz w:val="24"/>
            <w:szCs w:val="24"/>
          </w:rPr>
          <w:t>http://www.book.ru</w:t>
        </w:r>
      </w:hyperlink>
    </w:p>
    <w:p w14:paraId="3BF5D91A" w14:textId="77777777" w:rsidR="006B1C01" w:rsidRPr="006B7EFE" w:rsidRDefault="006B1C01" w:rsidP="006B1C01">
      <w:pPr>
        <w:pStyle w:val="a7"/>
        <w:numPr>
          <w:ilvl w:val="0"/>
          <w:numId w:val="36"/>
        </w:numPr>
        <w:contextualSpacing/>
        <w:rPr>
          <w:sz w:val="24"/>
          <w:szCs w:val="24"/>
        </w:rPr>
      </w:pPr>
      <w:r w:rsidRPr="006B7EFE">
        <w:rPr>
          <w:sz w:val="24"/>
          <w:szCs w:val="24"/>
        </w:rPr>
        <w:t xml:space="preserve">Электронно-библиотечная система «Университетская библиотека ОНЛАЙН» </w:t>
      </w:r>
      <w:hyperlink r:id="rId29" w:history="1">
        <w:r w:rsidRPr="006B7EFE">
          <w:rPr>
            <w:rStyle w:val="ae"/>
            <w:color w:val="auto"/>
            <w:sz w:val="24"/>
            <w:szCs w:val="24"/>
            <w:lang w:val="en-US"/>
          </w:rPr>
          <w:t>http</w:t>
        </w:r>
        <w:r w:rsidRPr="006B7EFE">
          <w:rPr>
            <w:rStyle w:val="ae"/>
            <w:color w:val="auto"/>
            <w:sz w:val="24"/>
            <w:szCs w:val="24"/>
          </w:rPr>
          <w:t>://</w:t>
        </w:r>
        <w:proofErr w:type="spellStart"/>
        <w:r w:rsidRPr="006B7EFE">
          <w:rPr>
            <w:rStyle w:val="ae"/>
            <w:color w:val="auto"/>
            <w:sz w:val="24"/>
            <w:szCs w:val="24"/>
            <w:lang w:val="en-US"/>
          </w:rPr>
          <w:t>biblioclub</w:t>
        </w:r>
        <w:proofErr w:type="spellEnd"/>
        <w:r w:rsidRPr="006B7EFE">
          <w:rPr>
            <w:rStyle w:val="ae"/>
            <w:color w:val="auto"/>
            <w:sz w:val="24"/>
            <w:szCs w:val="24"/>
          </w:rPr>
          <w:t>.</w:t>
        </w:r>
        <w:proofErr w:type="spellStart"/>
        <w:r w:rsidRPr="006B7EFE">
          <w:rPr>
            <w:rStyle w:val="ae"/>
            <w:color w:val="auto"/>
            <w:sz w:val="24"/>
            <w:szCs w:val="24"/>
            <w:lang w:val="en-US"/>
          </w:rPr>
          <w:t>ru</w:t>
        </w:r>
        <w:proofErr w:type="spellEnd"/>
        <w:r w:rsidRPr="006B7EFE">
          <w:rPr>
            <w:rStyle w:val="ae"/>
            <w:color w:val="auto"/>
            <w:sz w:val="24"/>
            <w:szCs w:val="24"/>
          </w:rPr>
          <w:t>/</w:t>
        </w:r>
      </w:hyperlink>
    </w:p>
    <w:p w14:paraId="61969302" w14:textId="77777777" w:rsidR="006B1C01" w:rsidRPr="006B7EFE" w:rsidRDefault="006B1C01" w:rsidP="006B1C01">
      <w:pPr>
        <w:pStyle w:val="a7"/>
        <w:numPr>
          <w:ilvl w:val="0"/>
          <w:numId w:val="36"/>
        </w:numPr>
        <w:contextualSpacing/>
        <w:rPr>
          <w:sz w:val="24"/>
          <w:szCs w:val="24"/>
          <w:u w:val="single"/>
        </w:rPr>
      </w:pPr>
      <w:r w:rsidRPr="006B7EFE">
        <w:rPr>
          <w:sz w:val="24"/>
          <w:szCs w:val="24"/>
        </w:rPr>
        <w:lastRenderedPageBreak/>
        <w:t xml:space="preserve">Электронно-библиотечная система </w:t>
      </w:r>
      <w:proofErr w:type="spellStart"/>
      <w:r w:rsidRPr="006B7EFE">
        <w:rPr>
          <w:sz w:val="24"/>
          <w:szCs w:val="24"/>
          <w:lang w:val="en-US"/>
        </w:rPr>
        <w:t>Znanium</w:t>
      </w:r>
      <w:proofErr w:type="spellEnd"/>
      <w:r w:rsidRPr="006B7EFE">
        <w:rPr>
          <w:sz w:val="24"/>
          <w:szCs w:val="24"/>
        </w:rPr>
        <w:t xml:space="preserve"> </w:t>
      </w:r>
      <w:r>
        <w:rPr>
          <w:rStyle w:val="ae"/>
          <w:color w:val="auto"/>
          <w:sz w:val="24"/>
          <w:szCs w:val="24"/>
        </w:rPr>
        <w:t>http://www.znanium.</w:t>
      </w:r>
      <w:proofErr w:type="spellStart"/>
      <w:r>
        <w:rPr>
          <w:rStyle w:val="ae"/>
          <w:color w:val="auto"/>
          <w:sz w:val="24"/>
          <w:szCs w:val="24"/>
          <w:lang w:val="en-US"/>
        </w:rPr>
        <w:t>ru</w:t>
      </w:r>
      <w:proofErr w:type="spellEnd"/>
    </w:p>
    <w:p w14:paraId="6892A863" w14:textId="77777777" w:rsidR="006B1C01" w:rsidRPr="006B7EFE" w:rsidRDefault="006B1C01" w:rsidP="006B1C01">
      <w:pPr>
        <w:pStyle w:val="a7"/>
        <w:numPr>
          <w:ilvl w:val="0"/>
          <w:numId w:val="36"/>
        </w:numPr>
        <w:contextualSpacing/>
        <w:rPr>
          <w:sz w:val="24"/>
          <w:szCs w:val="24"/>
        </w:rPr>
      </w:pPr>
      <w:r w:rsidRPr="006B7EFE">
        <w:rPr>
          <w:sz w:val="24"/>
          <w:szCs w:val="24"/>
        </w:rPr>
        <w:t>Электронно-библиотечная система издательства «ЮРАЙТ» https://urait.ru/</w:t>
      </w:r>
    </w:p>
    <w:p w14:paraId="5D52D70C" w14:textId="77777777" w:rsidR="006B1C01" w:rsidRPr="006B7EFE" w:rsidRDefault="006B1C01" w:rsidP="006B1C01">
      <w:pPr>
        <w:pStyle w:val="a7"/>
        <w:numPr>
          <w:ilvl w:val="0"/>
          <w:numId w:val="36"/>
        </w:numPr>
        <w:contextualSpacing/>
        <w:rPr>
          <w:sz w:val="24"/>
          <w:szCs w:val="24"/>
        </w:rPr>
      </w:pPr>
      <w:r w:rsidRPr="006B7EFE">
        <w:rPr>
          <w:sz w:val="24"/>
          <w:szCs w:val="24"/>
        </w:rPr>
        <w:t>Электронно-библиотечная система издательства Проспект http://ebs.prospekt.org/books</w:t>
      </w:r>
    </w:p>
    <w:p w14:paraId="4E10D594" w14:textId="77777777" w:rsidR="006B1C01" w:rsidRPr="006B7EFE" w:rsidRDefault="006B1C01" w:rsidP="006B1C01">
      <w:pPr>
        <w:pStyle w:val="a7"/>
        <w:numPr>
          <w:ilvl w:val="0"/>
          <w:numId w:val="36"/>
        </w:numPr>
        <w:contextualSpacing/>
        <w:rPr>
          <w:sz w:val="24"/>
          <w:szCs w:val="24"/>
        </w:rPr>
      </w:pPr>
      <w:r w:rsidRPr="006B7EFE">
        <w:rPr>
          <w:sz w:val="24"/>
          <w:szCs w:val="24"/>
        </w:rPr>
        <w:t>Электронно-библиотечная система издательства Лань https://e.lanbook.com/</w:t>
      </w:r>
    </w:p>
    <w:p w14:paraId="76DE7005" w14:textId="77777777" w:rsidR="006B1C01" w:rsidRPr="006B7EFE" w:rsidRDefault="006B1C01" w:rsidP="006B1C01">
      <w:pPr>
        <w:pStyle w:val="a7"/>
        <w:numPr>
          <w:ilvl w:val="0"/>
          <w:numId w:val="36"/>
        </w:numPr>
        <w:contextualSpacing/>
        <w:rPr>
          <w:bCs/>
          <w:sz w:val="24"/>
          <w:szCs w:val="24"/>
        </w:rPr>
      </w:pPr>
      <w:r w:rsidRPr="006B7EFE">
        <w:rPr>
          <w:sz w:val="24"/>
          <w:szCs w:val="24"/>
        </w:rPr>
        <w:t xml:space="preserve">Деловая онлайн-библиотека </w:t>
      </w:r>
      <w:proofErr w:type="spellStart"/>
      <w:r w:rsidRPr="006B7EFE">
        <w:rPr>
          <w:sz w:val="24"/>
          <w:szCs w:val="24"/>
        </w:rPr>
        <w:t>Alpina</w:t>
      </w:r>
      <w:proofErr w:type="spellEnd"/>
      <w:r w:rsidRPr="006B7EFE">
        <w:rPr>
          <w:sz w:val="24"/>
          <w:szCs w:val="24"/>
        </w:rPr>
        <w:t xml:space="preserve"> </w:t>
      </w:r>
      <w:proofErr w:type="spellStart"/>
      <w:r w:rsidRPr="006B7EFE">
        <w:rPr>
          <w:sz w:val="24"/>
          <w:szCs w:val="24"/>
        </w:rPr>
        <w:t>Digital</w:t>
      </w:r>
      <w:proofErr w:type="spellEnd"/>
      <w:r w:rsidRPr="006B7EFE">
        <w:rPr>
          <w:sz w:val="24"/>
          <w:szCs w:val="24"/>
        </w:rPr>
        <w:t xml:space="preserve"> http://lib.alpinadigital.ru/</w:t>
      </w:r>
    </w:p>
    <w:p w14:paraId="4E7C672D" w14:textId="77777777" w:rsidR="006B1C01" w:rsidRPr="006B7EFE" w:rsidRDefault="006B1C01" w:rsidP="006B1C01">
      <w:pPr>
        <w:pStyle w:val="a7"/>
        <w:numPr>
          <w:ilvl w:val="0"/>
          <w:numId w:val="36"/>
        </w:numPr>
        <w:tabs>
          <w:tab w:val="left" w:pos="6388"/>
        </w:tabs>
        <w:contextualSpacing/>
        <w:rPr>
          <w:rStyle w:val="ae"/>
          <w:color w:val="auto"/>
          <w:sz w:val="24"/>
          <w:szCs w:val="24"/>
        </w:rPr>
      </w:pPr>
      <w:r w:rsidRPr="006B7EFE">
        <w:rPr>
          <w:bCs/>
          <w:sz w:val="24"/>
          <w:szCs w:val="24"/>
        </w:rPr>
        <w:t xml:space="preserve">Электронная библиотека Издательского дома «Гребенников» </w:t>
      </w:r>
      <w:hyperlink r:id="rId30" w:history="1">
        <w:r w:rsidRPr="006B7EFE">
          <w:rPr>
            <w:rStyle w:val="ae"/>
            <w:color w:val="auto"/>
            <w:sz w:val="24"/>
            <w:szCs w:val="24"/>
          </w:rPr>
          <w:t>https://grebennikon.ru/</w:t>
        </w:r>
      </w:hyperlink>
    </w:p>
    <w:p w14:paraId="158F10D4" w14:textId="77777777" w:rsidR="006B1C01" w:rsidRPr="006B7EFE" w:rsidRDefault="006B1C01" w:rsidP="006B1C01">
      <w:pPr>
        <w:pStyle w:val="a7"/>
        <w:numPr>
          <w:ilvl w:val="0"/>
          <w:numId w:val="36"/>
        </w:numPr>
        <w:contextualSpacing/>
        <w:rPr>
          <w:sz w:val="24"/>
          <w:szCs w:val="24"/>
        </w:rPr>
      </w:pPr>
      <w:r w:rsidRPr="006B7EFE">
        <w:rPr>
          <w:sz w:val="24"/>
          <w:szCs w:val="24"/>
        </w:rPr>
        <w:t xml:space="preserve">Научная электронная библиотека </w:t>
      </w:r>
      <w:proofErr w:type="spellStart"/>
      <w:r w:rsidRPr="006B7EFE">
        <w:rPr>
          <w:sz w:val="24"/>
          <w:szCs w:val="24"/>
          <w:lang w:val="en-US"/>
        </w:rPr>
        <w:t>eLibrary</w:t>
      </w:r>
      <w:proofErr w:type="spellEnd"/>
      <w:r w:rsidRPr="006B7EFE">
        <w:rPr>
          <w:sz w:val="24"/>
          <w:szCs w:val="24"/>
        </w:rPr>
        <w:t>.</w:t>
      </w:r>
      <w:proofErr w:type="spellStart"/>
      <w:r w:rsidRPr="006B7EFE">
        <w:rPr>
          <w:sz w:val="24"/>
          <w:szCs w:val="24"/>
          <w:lang w:val="en-US"/>
        </w:rPr>
        <w:t>ru</w:t>
      </w:r>
      <w:proofErr w:type="spellEnd"/>
      <w:r w:rsidRPr="006B7EFE">
        <w:rPr>
          <w:sz w:val="24"/>
          <w:szCs w:val="24"/>
        </w:rPr>
        <w:t xml:space="preserve"> </w:t>
      </w:r>
      <w:hyperlink r:id="rId31" w:history="1">
        <w:r w:rsidRPr="006B7EFE">
          <w:rPr>
            <w:rStyle w:val="ae"/>
            <w:color w:val="auto"/>
            <w:sz w:val="24"/>
            <w:szCs w:val="24"/>
            <w:lang w:val="en-US"/>
          </w:rPr>
          <w:t>http</w:t>
        </w:r>
        <w:r w:rsidRPr="006B7EFE">
          <w:rPr>
            <w:rStyle w:val="ae"/>
            <w:color w:val="auto"/>
            <w:sz w:val="24"/>
            <w:szCs w:val="24"/>
          </w:rPr>
          <w:t>://</w:t>
        </w:r>
        <w:proofErr w:type="spellStart"/>
        <w:r w:rsidRPr="006B7EFE">
          <w:rPr>
            <w:rStyle w:val="ae"/>
            <w:color w:val="auto"/>
            <w:sz w:val="24"/>
            <w:szCs w:val="24"/>
            <w:lang w:val="en-US"/>
          </w:rPr>
          <w:t>elibrary</w:t>
        </w:r>
        <w:proofErr w:type="spellEnd"/>
        <w:r w:rsidRPr="006B7EFE">
          <w:rPr>
            <w:rStyle w:val="ae"/>
            <w:color w:val="auto"/>
            <w:sz w:val="24"/>
            <w:szCs w:val="24"/>
          </w:rPr>
          <w:t>.</w:t>
        </w:r>
        <w:proofErr w:type="spellStart"/>
        <w:r w:rsidRPr="006B7EFE">
          <w:rPr>
            <w:rStyle w:val="ae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6B7EFE">
        <w:rPr>
          <w:sz w:val="24"/>
          <w:szCs w:val="24"/>
        </w:rPr>
        <w:t xml:space="preserve">  </w:t>
      </w:r>
    </w:p>
    <w:p w14:paraId="2C854293" w14:textId="77777777" w:rsidR="006B1C01" w:rsidRPr="006B7EFE" w:rsidRDefault="006B1C01" w:rsidP="006B1C01">
      <w:pPr>
        <w:pStyle w:val="a7"/>
        <w:numPr>
          <w:ilvl w:val="0"/>
          <w:numId w:val="36"/>
        </w:numPr>
        <w:contextualSpacing/>
        <w:rPr>
          <w:rStyle w:val="ae"/>
          <w:color w:val="auto"/>
          <w:sz w:val="24"/>
          <w:szCs w:val="24"/>
        </w:rPr>
      </w:pPr>
      <w:r w:rsidRPr="006B7EFE">
        <w:rPr>
          <w:sz w:val="24"/>
          <w:szCs w:val="24"/>
        </w:rPr>
        <w:t xml:space="preserve">Национальная электронная библиотека </w:t>
      </w:r>
      <w:hyperlink r:id="rId32" w:history="1">
        <w:r w:rsidRPr="006B7EFE">
          <w:rPr>
            <w:rStyle w:val="ae"/>
            <w:color w:val="auto"/>
            <w:sz w:val="24"/>
            <w:szCs w:val="24"/>
          </w:rPr>
          <w:t>http://нэб.рф/</w:t>
        </w:r>
      </w:hyperlink>
    </w:p>
    <w:p w14:paraId="0F57C5AA" w14:textId="77777777" w:rsidR="006B1C01" w:rsidRPr="006B7EFE" w:rsidRDefault="006B1C01" w:rsidP="006B1C01">
      <w:pPr>
        <w:pStyle w:val="a7"/>
        <w:numPr>
          <w:ilvl w:val="0"/>
          <w:numId w:val="36"/>
        </w:numPr>
        <w:rPr>
          <w:sz w:val="24"/>
          <w:szCs w:val="24"/>
        </w:rPr>
      </w:pPr>
      <w:r w:rsidRPr="006B7EFE">
        <w:rPr>
          <w:sz w:val="24"/>
          <w:szCs w:val="24"/>
        </w:rPr>
        <w:t>Информационная система «Континент-</w:t>
      </w:r>
      <w:r w:rsidRPr="006B7EFE">
        <w:rPr>
          <w:sz w:val="24"/>
          <w:szCs w:val="24"/>
          <w:lang w:val="en-US"/>
        </w:rPr>
        <w:t>WWW</w:t>
      </w:r>
      <w:r w:rsidRPr="006B7EFE">
        <w:rPr>
          <w:sz w:val="24"/>
          <w:szCs w:val="24"/>
        </w:rPr>
        <w:t xml:space="preserve">» </w:t>
      </w:r>
      <w:hyperlink r:id="rId33" w:history="1">
        <w:r w:rsidRPr="006B7EFE">
          <w:rPr>
            <w:rStyle w:val="ae"/>
            <w:color w:val="auto"/>
            <w:sz w:val="24"/>
            <w:szCs w:val="24"/>
          </w:rPr>
          <w:t>http://continent-online.com/</w:t>
        </w:r>
      </w:hyperlink>
    </w:p>
    <w:p w14:paraId="3546D071" w14:textId="77777777" w:rsidR="006B1C01" w:rsidRPr="006B7EFE" w:rsidRDefault="006B1C01" w:rsidP="006B1C01">
      <w:pPr>
        <w:pStyle w:val="a7"/>
        <w:numPr>
          <w:ilvl w:val="0"/>
          <w:numId w:val="36"/>
        </w:numPr>
        <w:rPr>
          <w:sz w:val="24"/>
          <w:szCs w:val="24"/>
        </w:rPr>
      </w:pPr>
      <w:r w:rsidRPr="006B7EFE">
        <w:rPr>
          <w:sz w:val="24"/>
          <w:szCs w:val="24"/>
        </w:rPr>
        <w:t>Справочная правовая система «Консультант Плюс»</w:t>
      </w:r>
    </w:p>
    <w:p w14:paraId="78B7560A" w14:textId="77777777" w:rsidR="006B1C01" w:rsidRPr="006B7EFE" w:rsidRDefault="006B1C01" w:rsidP="006B1C01">
      <w:pPr>
        <w:pStyle w:val="a7"/>
        <w:numPr>
          <w:ilvl w:val="0"/>
          <w:numId w:val="36"/>
        </w:numPr>
        <w:contextualSpacing/>
        <w:rPr>
          <w:sz w:val="24"/>
          <w:szCs w:val="24"/>
        </w:rPr>
      </w:pPr>
      <w:r w:rsidRPr="006B7EFE">
        <w:rPr>
          <w:sz w:val="24"/>
          <w:szCs w:val="24"/>
        </w:rPr>
        <w:t>Справочная правовая система «ГАРАНТ»</w:t>
      </w:r>
    </w:p>
    <w:p w14:paraId="2C6CB96A" w14:textId="77777777" w:rsidR="006B1C01" w:rsidRPr="006B7EFE" w:rsidRDefault="006B1C01" w:rsidP="006B1C01">
      <w:pPr>
        <w:pStyle w:val="a7"/>
        <w:numPr>
          <w:ilvl w:val="0"/>
          <w:numId w:val="36"/>
        </w:numPr>
        <w:contextualSpacing/>
        <w:rPr>
          <w:rStyle w:val="ae"/>
          <w:color w:val="auto"/>
          <w:sz w:val="24"/>
          <w:szCs w:val="24"/>
        </w:rPr>
      </w:pPr>
      <w:r w:rsidRPr="006B7EFE">
        <w:rPr>
          <w:sz w:val="24"/>
          <w:szCs w:val="24"/>
        </w:rPr>
        <w:t>Библиотека онлайн Лекций по Бизнесу и Маркетингу издательства Не</w:t>
      </w:r>
      <w:r w:rsidRPr="006B7EFE">
        <w:rPr>
          <w:sz w:val="24"/>
          <w:szCs w:val="24"/>
          <w:lang w:val="en-US"/>
        </w:rPr>
        <w:t>n</w:t>
      </w:r>
      <w:proofErr w:type="spellStart"/>
      <w:r w:rsidRPr="006B7EFE">
        <w:rPr>
          <w:sz w:val="24"/>
          <w:szCs w:val="24"/>
        </w:rPr>
        <w:t>rу</w:t>
      </w:r>
      <w:proofErr w:type="spellEnd"/>
      <w:r w:rsidRPr="006B7EFE">
        <w:rPr>
          <w:sz w:val="24"/>
          <w:szCs w:val="24"/>
        </w:rPr>
        <w:t xml:space="preserve"> </w:t>
      </w:r>
      <w:r w:rsidRPr="006B7EFE">
        <w:rPr>
          <w:sz w:val="24"/>
          <w:szCs w:val="24"/>
          <w:lang w:val="en-US"/>
        </w:rPr>
        <w:t>S</w:t>
      </w:r>
      <w:proofErr w:type="spellStart"/>
      <w:r w:rsidRPr="006B7EFE">
        <w:rPr>
          <w:sz w:val="24"/>
          <w:szCs w:val="24"/>
        </w:rPr>
        <w:t>tewart</w:t>
      </w:r>
      <w:proofErr w:type="spellEnd"/>
      <w:r w:rsidRPr="006B7EFE">
        <w:rPr>
          <w:sz w:val="24"/>
          <w:szCs w:val="24"/>
        </w:rPr>
        <w:t xml:space="preserve"> </w:t>
      </w:r>
      <w:proofErr w:type="spellStart"/>
      <w:r w:rsidRPr="006B7EFE">
        <w:rPr>
          <w:sz w:val="24"/>
          <w:szCs w:val="24"/>
        </w:rPr>
        <w:t>Talks</w:t>
      </w:r>
      <w:proofErr w:type="spellEnd"/>
      <w:r w:rsidRPr="006B7EFE">
        <w:rPr>
          <w:sz w:val="24"/>
          <w:szCs w:val="24"/>
        </w:rPr>
        <w:t xml:space="preserve"> </w:t>
      </w:r>
      <w:hyperlink r:id="rId34" w:history="1">
        <w:r w:rsidRPr="006B7EFE">
          <w:rPr>
            <w:rStyle w:val="ae"/>
            <w:color w:val="auto"/>
            <w:sz w:val="24"/>
            <w:szCs w:val="24"/>
          </w:rPr>
          <w:t>https://hstalks.com/business/</w:t>
        </w:r>
      </w:hyperlink>
    </w:p>
    <w:p w14:paraId="6211F40B" w14:textId="77777777" w:rsidR="006B1C01" w:rsidRPr="006B7EFE" w:rsidRDefault="006B1C01" w:rsidP="006B1C01">
      <w:pPr>
        <w:pStyle w:val="a7"/>
        <w:numPr>
          <w:ilvl w:val="0"/>
          <w:numId w:val="36"/>
        </w:numPr>
        <w:rPr>
          <w:bCs/>
          <w:sz w:val="24"/>
          <w:szCs w:val="24"/>
          <w:lang w:val="en-US"/>
        </w:rPr>
      </w:pPr>
      <w:r w:rsidRPr="006B7EFE">
        <w:rPr>
          <w:bCs/>
          <w:sz w:val="24"/>
          <w:szCs w:val="24"/>
          <w:lang w:val="en-US"/>
        </w:rPr>
        <w:t xml:space="preserve">Henry Stewart Talks: Journals in The Business &amp; Management Collection </w:t>
      </w:r>
      <w:hyperlink r:id="rId35" w:history="1">
        <w:r w:rsidRPr="006B7EFE">
          <w:rPr>
            <w:rStyle w:val="ae"/>
            <w:color w:val="auto"/>
            <w:sz w:val="24"/>
            <w:szCs w:val="24"/>
            <w:lang w:val="en-US"/>
          </w:rPr>
          <w:t>https://hstalks.com/business/journals/</w:t>
        </w:r>
      </w:hyperlink>
    </w:p>
    <w:p w14:paraId="65CC3059" w14:textId="77777777" w:rsidR="006B1C01" w:rsidRPr="006B7EFE" w:rsidRDefault="006B1C01" w:rsidP="006B1C01">
      <w:pPr>
        <w:pStyle w:val="a7"/>
        <w:numPr>
          <w:ilvl w:val="0"/>
          <w:numId w:val="36"/>
        </w:numPr>
        <w:contextualSpacing/>
        <w:rPr>
          <w:sz w:val="24"/>
          <w:szCs w:val="24"/>
          <w:lang w:val="en-US"/>
        </w:rPr>
      </w:pPr>
      <w:r w:rsidRPr="006B7EFE">
        <w:rPr>
          <w:bCs/>
          <w:sz w:val="24"/>
          <w:szCs w:val="24"/>
          <w:lang w:val="en-US"/>
        </w:rPr>
        <w:t xml:space="preserve">CNKI. Academic Reference </w:t>
      </w:r>
      <w:hyperlink r:id="rId36" w:history="1">
        <w:r w:rsidRPr="006B7EFE">
          <w:rPr>
            <w:rStyle w:val="ae"/>
            <w:color w:val="auto"/>
            <w:sz w:val="24"/>
            <w:szCs w:val="24"/>
            <w:lang w:val="en-US"/>
          </w:rPr>
          <w:t>https://ar.oversea.cnki.net/</w:t>
        </w:r>
      </w:hyperlink>
    </w:p>
    <w:p w14:paraId="6567A4D1" w14:textId="77777777" w:rsidR="006B1C01" w:rsidRPr="006B7EFE" w:rsidRDefault="006B1C01" w:rsidP="006B1C01">
      <w:pPr>
        <w:pStyle w:val="a7"/>
        <w:numPr>
          <w:ilvl w:val="0"/>
          <w:numId w:val="36"/>
        </w:numPr>
        <w:contextualSpacing/>
        <w:rPr>
          <w:bCs/>
          <w:sz w:val="24"/>
          <w:szCs w:val="24"/>
          <w:lang w:val="en-US"/>
        </w:rPr>
      </w:pPr>
      <w:r w:rsidRPr="006B7EFE">
        <w:rPr>
          <w:bCs/>
          <w:sz w:val="24"/>
          <w:szCs w:val="24"/>
          <w:lang w:val="en-US"/>
        </w:rPr>
        <w:t xml:space="preserve">CNKI. China Academic Journals Full-text Database </w:t>
      </w:r>
      <w:hyperlink r:id="rId37" w:history="1">
        <w:r w:rsidRPr="006B7EFE">
          <w:rPr>
            <w:rStyle w:val="ae"/>
            <w:color w:val="auto"/>
            <w:sz w:val="24"/>
            <w:szCs w:val="24"/>
            <w:lang w:val="en-US"/>
          </w:rPr>
          <w:t>https://oversea.cnki.net/kns?dbcode=CFLQ</w:t>
        </w:r>
      </w:hyperlink>
    </w:p>
    <w:p w14:paraId="542AC1A3" w14:textId="77777777" w:rsidR="006B1C01" w:rsidRPr="006B7EFE" w:rsidRDefault="006B1C01" w:rsidP="006B1C01">
      <w:pPr>
        <w:pStyle w:val="a7"/>
        <w:numPr>
          <w:ilvl w:val="0"/>
          <w:numId w:val="36"/>
        </w:numPr>
        <w:contextualSpacing/>
        <w:rPr>
          <w:bCs/>
          <w:sz w:val="24"/>
          <w:szCs w:val="24"/>
          <w:lang w:val="en-US"/>
        </w:rPr>
      </w:pPr>
      <w:r w:rsidRPr="006B7EFE">
        <w:rPr>
          <w:sz w:val="24"/>
          <w:szCs w:val="24"/>
          <w:lang w:val="en-US"/>
        </w:rPr>
        <w:t xml:space="preserve">JSTOR Arts &amp; Sciences I Collection </w:t>
      </w:r>
      <w:hyperlink r:id="rId38" w:history="1">
        <w:r w:rsidRPr="006B7EFE">
          <w:rPr>
            <w:rStyle w:val="ae"/>
            <w:color w:val="auto"/>
            <w:sz w:val="24"/>
            <w:szCs w:val="24"/>
            <w:lang w:val="en-US"/>
          </w:rPr>
          <w:t>http://jstor.org</w:t>
        </w:r>
      </w:hyperlink>
    </w:p>
    <w:p w14:paraId="075370A5" w14:textId="77777777" w:rsidR="006B1C01" w:rsidRPr="006B7EFE" w:rsidRDefault="006B1C01" w:rsidP="006B1C01">
      <w:pPr>
        <w:pStyle w:val="a7"/>
        <w:numPr>
          <w:ilvl w:val="0"/>
          <w:numId w:val="36"/>
        </w:numPr>
        <w:contextualSpacing/>
        <w:rPr>
          <w:rStyle w:val="ae"/>
          <w:color w:val="auto"/>
          <w:sz w:val="24"/>
          <w:szCs w:val="24"/>
        </w:rPr>
      </w:pPr>
      <w:r w:rsidRPr="006B7EFE">
        <w:rPr>
          <w:sz w:val="24"/>
          <w:szCs w:val="24"/>
        </w:rPr>
        <w:t xml:space="preserve">Электронные продукты издательства </w:t>
      </w:r>
      <w:r w:rsidRPr="006B7EFE">
        <w:rPr>
          <w:sz w:val="24"/>
          <w:szCs w:val="24"/>
          <w:lang w:val="en-US"/>
        </w:rPr>
        <w:t>Elsevier</w:t>
      </w:r>
      <w:r w:rsidRPr="006B7EFE">
        <w:rPr>
          <w:sz w:val="24"/>
          <w:szCs w:val="24"/>
        </w:rPr>
        <w:t xml:space="preserve"> </w:t>
      </w:r>
      <w:hyperlink r:id="rId39" w:history="1">
        <w:r w:rsidRPr="006B7EFE">
          <w:rPr>
            <w:rStyle w:val="ae"/>
            <w:color w:val="auto"/>
            <w:sz w:val="24"/>
            <w:szCs w:val="24"/>
            <w:lang w:val="en-US"/>
          </w:rPr>
          <w:t>http</w:t>
        </w:r>
        <w:r w:rsidRPr="006B7EFE">
          <w:rPr>
            <w:rStyle w:val="ae"/>
            <w:color w:val="auto"/>
            <w:sz w:val="24"/>
            <w:szCs w:val="24"/>
          </w:rPr>
          <w:t>://</w:t>
        </w:r>
        <w:r w:rsidRPr="006B7EFE">
          <w:rPr>
            <w:rStyle w:val="ae"/>
            <w:color w:val="auto"/>
            <w:sz w:val="24"/>
            <w:szCs w:val="24"/>
            <w:lang w:val="en-US"/>
          </w:rPr>
          <w:t>www</w:t>
        </w:r>
        <w:r w:rsidRPr="006B7EFE">
          <w:rPr>
            <w:rStyle w:val="ae"/>
            <w:color w:val="auto"/>
            <w:sz w:val="24"/>
            <w:szCs w:val="24"/>
          </w:rPr>
          <w:t>.</w:t>
        </w:r>
        <w:proofErr w:type="spellStart"/>
        <w:r w:rsidRPr="006B7EFE">
          <w:rPr>
            <w:rStyle w:val="ae"/>
            <w:color w:val="auto"/>
            <w:sz w:val="24"/>
            <w:szCs w:val="24"/>
            <w:lang w:val="en-US"/>
          </w:rPr>
          <w:t>sciencedirect</w:t>
        </w:r>
        <w:proofErr w:type="spellEnd"/>
        <w:r w:rsidRPr="006B7EFE">
          <w:rPr>
            <w:rStyle w:val="ae"/>
            <w:color w:val="auto"/>
            <w:sz w:val="24"/>
            <w:szCs w:val="24"/>
          </w:rPr>
          <w:t>.</w:t>
        </w:r>
        <w:r w:rsidRPr="006B7EFE">
          <w:rPr>
            <w:rStyle w:val="ae"/>
            <w:color w:val="auto"/>
            <w:sz w:val="24"/>
            <w:szCs w:val="24"/>
            <w:lang w:val="en-US"/>
          </w:rPr>
          <w:t>com</w:t>
        </w:r>
      </w:hyperlink>
    </w:p>
    <w:p w14:paraId="27152908" w14:textId="77777777" w:rsidR="006B1C01" w:rsidRPr="006B7EFE" w:rsidRDefault="006B1C01" w:rsidP="006B1C01">
      <w:pPr>
        <w:pStyle w:val="a7"/>
        <w:numPr>
          <w:ilvl w:val="0"/>
          <w:numId w:val="36"/>
        </w:numPr>
        <w:contextualSpacing/>
        <w:rPr>
          <w:bCs/>
          <w:sz w:val="24"/>
          <w:szCs w:val="24"/>
          <w:lang w:val="en-US"/>
        </w:rPr>
      </w:pPr>
      <w:r w:rsidRPr="006B7EFE">
        <w:rPr>
          <w:bCs/>
          <w:sz w:val="24"/>
          <w:szCs w:val="24"/>
          <w:lang w:val="en-US"/>
        </w:rPr>
        <w:t xml:space="preserve">Emerald: Management </w:t>
      </w:r>
      <w:proofErr w:type="spellStart"/>
      <w:r w:rsidRPr="006B7EFE">
        <w:rPr>
          <w:bCs/>
          <w:sz w:val="24"/>
          <w:szCs w:val="24"/>
          <w:lang w:val="en-US"/>
        </w:rPr>
        <w:t>eJournal</w:t>
      </w:r>
      <w:proofErr w:type="spellEnd"/>
      <w:r w:rsidRPr="006B7EFE">
        <w:rPr>
          <w:bCs/>
          <w:sz w:val="24"/>
          <w:szCs w:val="24"/>
          <w:lang w:val="en-US"/>
        </w:rPr>
        <w:t xml:space="preserve"> Portfolio </w:t>
      </w:r>
      <w:hyperlink r:id="rId40" w:history="1">
        <w:r w:rsidRPr="006B7EFE">
          <w:rPr>
            <w:rStyle w:val="ae"/>
            <w:color w:val="auto"/>
            <w:sz w:val="24"/>
            <w:szCs w:val="24"/>
            <w:lang w:val="en-US"/>
          </w:rPr>
          <w:t>https://www.emerald.com/insight/</w:t>
        </w:r>
      </w:hyperlink>
    </w:p>
    <w:p w14:paraId="71D3EF7F" w14:textId="77777777" w:rsidR="006B1C01" w:rsidRPr="006B7EFE" w:rsidRDefault="006B1C01" w:rsidP="006B1C01">
      <w:pPr>
        <w:pStyle w:val="a7"/>
        <w:numPr>
          <w:ilvl w:val="0"/>
          <w:numId w:val="36"/>
        </w:numPr>
        <w:contextualSpacing/>
        <w:rPr>
          <w:sz w:val="24"/>
          <w:szCs w:val="24"/>
        </w:rPr>
      </w:pPr>
      <w:r w:rsidRPr="006B7EFE">
        <w:rPr>
          <w:bCs/>
          <w:sz w:val="24"/>
          <w:szCs w:val="24"/>
        </w:rPr>
        <w:t>Коллекция научных журналов</w:t>
      </w:r>
      <w:r w:rsidRPr="006B7EFE">
        <w:rPr>
          <w:sz w:val="24"/>
          <w:szCs w:val="24"/>
        </w:rPr>
        <w:t> </w:t>
      </w:r>
      <w:proofErr w:type="spellStart"/>
      <w:r w:rsidRPr="006B7EFE">
        <w:rPr>
          <w:bCs/>
          <w:sz w:val="24"/>
          <w:szCs w:val="24"/>
        </w:rPr>
        <w:t>Oxford</w:t>
      </w:r>
      <w:proofErr w:type="spellEnd"/>
      <w:r w:rsidRPr="006B7EFE">
        <w:rPr>
          <w:bCs/>
          <w:sz w:val="24"/>
          <w:szCs w:val="24"/>
        </w:rPr>
        <w:t xml:space="preserve"> </w:t>
      </w:r>
      <w:proofErr w:type="spellStart"/>
      <w:r w:rsidRPr="006B7EFE">
        <w:rPr>
          <w:bCs/>
          <w:sz w:val="24"/>
          <w:szCs w:val="24"/>
        </w:rPr>
        <w:t>University</w:t>
      </w:r>
      <w:proofErr w:type="spellEnd"/>
      <w:r w:rsidRPr="006B7EFE">
        <w:rPr>
          <w:bCs/>
          <w:sz w:val="24"/>
          <w:szCs w:val="24"/>
        </w:rPr>
        <w:t xml:space="preserve"> </w:t>
      </w:r>
      <w:proofErr w:type="spellStart"/>
      <w:r w:rsidRPr="006B7EFE">
        <w:rPr>
          <w:bCs/>
          <w:sz w:val="24"/>
          <w:szCs w:val="24"/>
        </w:rPr>
        <w:t>Press</w:t>
      </w:r>
      <w:proofErr w:type="spellEnd"/>
      <w:r w:rsidRPr="006B7EFE">
        <w:rPr>
          <w:bCs/>
          <w:sz w:val="24"/>
          <w:szCs w:val="24"/>
        </w:rPr>
        <w:t xml:space="preserve"> </w:t>
      </w:r>
      <w:hyperlink r:id="rId41" w:history="1">
        <w:r w:rsidRPr="006B7EFE">
          <w:rPr>
            <w:rStyle w:val="ae"/>
            <w:color w:val="auto"/>
            <w:sz w:val="24"/>
            <w:szCs w:val="24"/>
          </w:rPr>
          <w:t>https://academic.oup.com/journals/</w:t>
        </w:r>
      </w:hyperlink>
    </w:p>
    <w:p w14:paraId="6A97C1F0" w14:textId="77777777" w:rsidR="006B1C01" w:rsidRPr="006B7EFE" w:rsidRDefault="006B1C01" w:rsidP="006B1C01">
      <w:pPr>
        <w:pStyle w:val="a7"/>
        <w:numPr>
          <w:ilvl w:val="0"/>
          <w:numId w:val="36"/>
        </w:numPr>
        <w:contextualSpacing/>
        <w:rPr>
          <w:rStyle w:val="ae"/>
          <w:color w:val="auto"/>
          <w:spacing w:val="-1"/>
          <w:sz w:val="24"/>
          <w:szCs w:val="24"/>
        </w:rPr>
      </w:pPr>
      <w:r w:rsidRPr="006B7EFE">
        <w:rPr>
          <w:sz w:val="24"/>
          <w:szCs w:val="24"/>
        </w:rPr>
        <w:t xml:space="preserve">Электронные коллекции книг и журналов </w:t>
      </w:r>
      <w:r w:rsidRPr="006B7EFE">
        <w:rPr>
          <w:rStyle w:val="af5"/>
          <w:b w:val="0"/>
          <w:szCs w:val="24"/>
        </w:rPr>
        <w:t xml:space="preserve">издательства </w:t>
      </w:r>
      <w:r w:rsidRPr="006B7EFE">
        <w:rPr>
          <w:rStyle w:val="af5"/>
          <w:b w:val="0"/>
          <w:szCs w:val="24"/>
          <w:lang w:val="en-US"/>
        </w:rPr>
        <w:t>Springer</w:t>
      </w:r>
      <w:r w:rsidRPr="006B7EFE">
        <w:rPr>
          <w:rStyle w:val="af5"/>
          <w:b w:val="0"/>
          <w:szCs w:val="24"/>
        </w:rPr>
        <w:t xml:space="preserve">: </w:t>
      </w:r>
      <w:hyperlink r:id="rId42" w:history="1">
        <w:r w:rsidRPr="006B7EFE">
          <w:rPr>
            <w:rStyle w:val="ae"/>
            <w:color w:val="auto"/>
            <w:spacing w:val="-1"/>
            <w:sz w:val="24"/>
            <w:szCs w:val="24"/>
            <w:lang w:val="en-US"/>
          </w:rPr>
          <w:t>http</w:t>
        </w:r>
        <w:r w:rsidRPr="006B7EFE">
          <w:rPr>
            <w:rStyle w:val="ae"/>
            <w:color w:val="auto"/>
            <w:spacing w:val="-1"/>
            <w:sz w:val="24"/>
            <w:szCs w:val="24"/>
          </w:rPr>
          <w:t>://</w:t>
        </w:r>
        <w:r w:rsidRPr="006B7EFE">
          <w:rPr>
            <w:rStyle w:val="ae"/>
            <w:color w:val="auto"/>
            <w:spacing w:val="-1"/>
            <w:sz w:val="24"/>
            <w:szCs w:val="24"/>
            <w:lang w:val="en-US"/>
          </w:rPr>
          <w:t>link</w:t>
        </w:r>
        <w:r w:rsidRPr="006B7EFE">
          <w:rPr>
            <w:rStyle w:val="ae"/>
            <w:color w:val="auto"/>
            <w:spacing w:val="-1"/>
            <w:sz w:val="24"/>
            <w:szCs w:val="24"/>
          </w:rPr>
          <w:t>.</w:t>
        </w:r>
        <w:r w:rsidRPr="006B7EFE">
          <w:rPr>
            <w:rStyle w:val="ae"/>
            <w:color w:val="auto"/>
            <w:spacing w:val="-1"/>
            <w:sz w:val="24"/>
            <w:szCs w:val="24"/>
            <w:lang w:val="en-US"/>
          </w:rPr>
          <w:t>springer</w:t>
        </w:r>
        <w:r w:rsidRPr="006B7EFE">
          <w:rPr>
            <w:rStyle w:val="ae"/>
            <w:color w:val="auto"/>
            <w:spacing w:val="-1"/>
            <w:sz w:val="24"/>
            <w:szCs w:val="24"/>
          </w:rPr>
          <w:t>.</w:t>
        </w:r>
        <w:r w:rsidRPr="006B7EFE">
          <w:rPr>
            <w:rStyle w:val="ae"/>
            <w:color w:val="auto"/>
            <w:spacing w:val="-1"/>
            <w:sz w:val="24"/>
            <w:szCs w:val="24"/>
            <w:lang w:val="en-US"/>
          </w:rPr>
          <w:t>com</w:t>
        </w:r>
        <w:r w:rsidRPr="006B7EFE">
          <w:rPr>
            <w:rStyle w:val="ae"/>
            <w:color w:val="auto"/>
            <w:spacing w:val="-1"/>
            <w:sz w:val="24"/>
            <w:szCs w:val="24"/>
          </w:rPr>
          <w:t>/</w:t>
        </w:r>
      </w:hyperlink>
    </w:p>
    <w:p w14:paraId="5AF7F61E" w14:textId="77777777" w:rsidR="006B1C01" w:rsidRPr="006B7EFE" w:rsidRDefault="006B1C01" w:rsidP="006B1C01">
      <w:pPr>
        <w:pStyle w:val="a7"/>
        <w:numPr>
          <w:ilvl w:val="0"/>
          <w:numId w:val="36"/>
        </w:numPr>
        <w:contextualSpacing/>
        <w:rPr>
          <w:rStyle w:val="ae"/>
          <w:color w:val="auto"/>
          <w:spacing w:val="-1"/>
          <w:sz w:val="24"/>
          <w:szCs w:val="24"/>
          <w:lang w:val="en-US"/>
        </w:rPr>
      </w:pPr>
      <w:r w:rsidRPr="006B7EFE">
        <w:rPr>
          <w:sz w:val="24"/>
          <w:szCs w:val="24"/>
        </w:rPr>
        <w:t>Платформа</w:t>
      </w:r>
      <w:r w:rsidRPr="006B7EFE">
        <w:rPr>
          <w:sz w:val="24"/>
          <w:szCs w:val="24"/>
          <w:lang w:val="en-US"/>
        </w:rPr>
        <w:t xml:space="preserve"> STATISTA https://www.statista.com/</w:t>
      </w:r>
    </w:p>
    <w:p w14:paraId="75A9C63F" w14:textId="77777777" w:rsidR="006B1C01" w:rsidRPr="006B7EFE" w:rsidRDefault="006B1C01" w:rsidP="006B1C01">
      <w:pPr>
        <w:pStyle w:val="a7"/>
        <w:numPr>
          <w:ilvl w:val="0"/>
          <w:numId w:val="36"/>
        </w:numPr>
        <w:rPr>
          <w:sz w:val="24"/>
          <w:szCs w:val="24"/>
        </w:rPr>
      </w:pPr>
      <w:r w:rsidRPr="006B7EFE">
        <w:rPr>
          <w:sz w:val="24"/>
          <w:szCs w:val="24"/>
        </w:rPr>
        <w:t xml:space="preserve">Патентная база данных </w:t>
      </w:r>
      <w:proofErr w:type="spellStart"/>
      <w:r w:rsidRPr="006B7EFE">
        <w:rPr>
          <w:sz w:val="24"/>
          <w:szCs w:val="24"/>
          <w:lang w:val="en-US"/>
        </w:rPr>
        <w:t>Questel</w:t>
      </w:r>
      <w:proofErr w:type="spellEnd"/>
      <w:r w:rsidRPr="006B7EFE">
        <w:rPr>
          <w:sz w:val="24"/>
          <w:szCs w:val="24"/>
        </w:rPr>
        <w:t xml:space="preserve"> </w:t>
      </w:r>
      <w:r w:rsidRPr="006B7EFE">
        <w:rPr>
          <w:sz w:val="24"/>
          <w:szCs w:val="24"/>
          <w:lang w:val="en-US"/>
        </w:rPr>
        <w:t>Orbit</w:t>
      </w:r>
      <w:r w:rsidRPr="006B7EFE">
        <w:rPr>
          <w:bCs/>
          <w:sz w:val="24"/>
          <w:szCs w:val="24"/>
        </w:rPr>
        <w:t xml:space="preserve"> </w:t>
      </w:r>
      <w:r w:rsidRPr="006B7EFE">
        <w:rPr>
          <w:sz w:val="24"/>
          <w:szCs w:val="24"/>
          <w:lang w:val="en-US"/>
        </w:rPr>
        <w:t>https</w:t>
      </w:r>
      <w:r w:rsidRPr="006B7EFE">
        <w:rPr>
          <w:sz w:val="24"/>
          <w:szCs w:val="24"/>
        </w:rPr>
        <w:t>://</w:t>
      </w:r>
      <w:r w:rsidRPr="006B7EFE">
        <w:rPr>
          <w:sz w:val="24"/>
          <w:szCs w:val="24"/>
          <w:lang w:val="en-US"/>
        </w:rPr>
        <w:t>www</w:t>
      </w:r>
      <w:r w:rsidRPr="006B7EFE">
        <w:rPr>
          <w:sz w:val="24"/>
          <w:szCs w:val="24"/>
        </w:rPr>
        <w:t>.</w:t>
      </w:r>
      <w:r w:rsidRPr="006B7EFE">
        <w:rPr>
          <w:sz w:val="24"/>
          <w:szCs w:val="24"/>
          <w:lang w:val="en-US"/>
        </w:rPr>
        <w:t>orbit</w:t>
      </w:r>
      <w:r w:rsidRPr="006B7EFE">
        <w:rPr>
          <w:sz w:val="24"/>
          <w:szCs w:val="24"/>
        </w:rPr>
        <w:t>.</w:t>
      </w:r>
      <w:r w:rsidRPr="006B7EFE">
        <w:rPr>
          <w:sz w:val="24"/>
          <w:szCs w:val="24"/>
          <w:lang w:val="en-US"/>
        </w:rPr>
        <w:t>com</w:t>
      </w:r>
      <w:r w:rsidRPr="006B7EFE">
        <w:rPr>
          <w:sz w:val="24"/>
          <w:szCs w:val="24"/>
        </w:rPr>
        <w:t xml:space="preserve">/ </w:t>
      </w:r>
    </w:p>
    <w:p w14:paraId="0D274791" w14:textId="77777777" w:rsidR="006B1C01" w:rsidRPr="006B7EFE" w:rsidRDefault="006B1C01" w:rsidP="006B1C01">
      <w:pPr>
        <w:pStyle w:val="a7"/>
        <w:numPr>
          <w:ilvl w:val="0"/>
          <w:numId w:val="36"/>
        </w:numPr>
        <w:contextualSpacing/>
        <w:rPr>
          <w:bCs/>
          <w:sz w:val="24"/>
          <w:szCs w:val="24"/>
        </w:rPr>
      </w:pPr>
      <w:r w:rsidRPr="006B7EFE">
        <w:rPr>
          <w:bCs/>
          <w:sz w:val="24"/>
          <w:szCs w:val="24"/>
        </w:rPr>
        <w:t xml:space="preserve">База данных научных журналов издательства </w:t>
      </w:r>
      <w:proofErr w:type="spellStart"/>
      <w:r w:rsidRPr="006B7EFE">
        <w:rPr>
          <w:bCs/>
          <w:sz w:val="24"/>
          <w:szCs w:val="24"/>
        </w:rPr>
        <w:t>Wiley</w:t>
      </w:r>
      <w:proofErr w:type="spellEnd"/>
      <w:r w:rsidRPr="006B7EFE">
        <w:rPr>
          <w:bCs/>
          <w:sz w:val="24"/>
          <w:szCs w:val="24"/>
        </w:rPr>
        <w:t xml:space="preserve"> </w:t>
      </w:r>
      <w:hyperlink r:id="rId43" w:history="1">
        <w:r w:rsidRPr="006B7EFE">
          <w:rPr>
            <w:rStyle w:val="ae"/>
            <w:color w:val="auto"/>
            <w:sz w:val="24"/>
            <w:szCs w:val="24"/>
          </w:rPr>
          <w:t>https://onlinelibrary.wiley.com/</w:t>
        </w:r>
      </w:hyperlink>
    </w:p>
    <w:p w14:paraId="36F12FB6" w14:textId="77777777" w:rsidR="006B1C01" w:rsidRPr="006B7EFE" w:rsidRDefault="006B1C01" w:rsidP="006B1C01">
      <w:pPr>
        <w:pStyle w:val="a7"/>
        <w:numPr>
          <w:ilvl w:val="0"/>
          <w:numId w:val="36"/>
        </w:numPr>
        <w:rPr>
          <w:sz w:val="24"/>
          <w:szCs w:val="24"/>
        </w:rPr>
      </w:pPr>
      <w:r w:rsidRPr="006B7EFE">
        <w:rPr>
          <w:sz w:val="24"/>
          <w:szCs w:val="24"/>
        </w:rPr>
        <w:t>Цифровой архив научных журналов: http://arch.neicon.ru/xmlui/</w:t>
      </w:r>
    </w:p>
    <w:p w14:paraId="17013626" w14:textId="77777777" w:rsidR="00B0565E" w:rsidRPr="002C049C" w:rsidRDefault="00B0565E" w:rsidP="00B0565E">
      <w:pPr>
        <w:widowControl w:val="0"/>
        <w:autoSpaceDE w:val="0"/>
        <w:autoSpaceDN w:val="0"/>
        <w:spacing w:before="2"/>
        <w:ind w:right="940"/>
        <w:jc w:val="left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2136B84D" w14:textId="77777777" w:rsidR="00B0565E" w:rsidRPr="00B0565E" w:rsidRDefault="00B0565E" w:rsidP="000C7D30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160"/>
        <w:ind w:right="688" w:hanging="850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B056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Методические</w:t>
      </w:r>
      <w:r w:rsidRPr="00B0565E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указания</w:t>
      </w:r>
      <w:r w:rsidRPr="00B0565E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для</w:t>
      </w:r>
      <w:r w:rsidRPr="00B0565E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обучающихся</w:t>
      </w:r>
      <w:r w:rsidRPr="00B0565E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по</w:t>
      </w:r>
      <w:r w:rsidRPr="00B0565E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освоению</w:t>
      </w:r>
      <w:r w:rsidRPr="00B0565E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дисциплины и выполнению различных форм самостоятельной работы</w:t>
      </w:r>
    </w:p>
    <w:p w14:paraId="4B49148D" w14:textId="77777777" w:rsidR="00B0565E" w:rsidRPr="00B0565E" w:rsidRDefault="00B0565E" w:rsidP="00B0565E">
      <w:pPr>
        <w:widowControl w:val="0"/>
        <w:overflowPunct w:val="0"/>
        <w:autoSpaceDE w:val="0"/>
        <w:autoSpaceDN w:val="0"/>
        <w:adjustRightInd w:val="0"/>
        <w:spacing w:line="276" w:lineRule="auto"/>
        <w:ind w:right="658"/>
        <w:textAlignment w:val="baseline"/>
        <w:outlineLvl w:val="0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bookmarkStart w:id="27" w:name="_Toc102234837"/>
      <w:r w:rsidRPr="00B0565E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Студентам при подготовке следует использовать нормативные документы Финансового университета - Приказ </w:t>
      </w:r>
      <w:proofErr w:type="spellStart"/>
      <w:r w:rsidRPr="00B0565E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Финуниверситета</w:t>
      </w:r>
      <w:proofErr w:type="spellEnd"/>
      <w:r w:rsidRPr="00B0565E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B0565E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Финуниверситета</w:t>
      </w:r>
      <w:proofErr w:type="spellEnd"/>
      <w:r w:rsidRPr="00B0565E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»; подраздел «Методическая работа» - «Распоряжения»/«Приказы </w:t>
      </w:r>
      <w:proofErr w:type="spellStart"/>
      <w:r w:rsidRPr="00B0565E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Финуниверситета</w:t>
      </w:r>
      <w:proofErr w:type="spellEnd"/>
      <w:r w:rsidRPr="00B0565E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»).</w:t>
      </w:r>
      <w:bookmarkEnd w:id="27"/>
    </w:p>
    <w:p w14:paraId="4DA63000" w14:textId="77777777" w:rsidR="00B0565E" w:rsidRPr="00B0565E" w:rsidRDefault="00B0565E" w:rsidP="00B0565E">
      <w:pPr>
        <w:widowControl w:val="0"/>
        <w:tabs>
          <w:tab w:val="left" w:pos="2798"/>
        </w:tabs>
        <w:autoSpaceDE w:val="0"/>
        <w:autoSpaceDN w:val="0"/>
        <w:ind w:right="688"/>
        <w:outlineLvl w:val="0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</w:pPr>
    </w:p>
    <w:p w14:paraId="7B8C547A" w14:textId="3B88B6E2" w:rsidR="00B0565E" w:rsidRPr="000C7D30" w:rsidRDefault="00B0565E" w:rsidP="000C7D30">
      <w:pPr>
        <w:widowControl w:val="0"/>
        <w:shd w:val="clear" w:color="auto" w:fill="FFFFFF"/>
        <w:autoSpaceDE w:val="0"/>
        <w:autoSpaceDN w:val="0"/>
        <w:spacing w:after="120"/>
        <w:ind w:right="657" w:firstLine="0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</w:pPr>
      <w:r w:rsidRPr="000C7D30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>Методические рекомендации по выполнению различных форм самостоятельных домашних заданий</w:t>
      </w:r>
    </w:p>
    <w:p w14:paraId="5191BC6A" w14:textId="77777777" w:rsidR="00B0565E" w:rsidRPr="00B0565E" w:rsidRDefault="00B0565E" w:rsidP="00B0565E">
      <w:pPr>
        <w:spacing w:line="276" w:lineRule="auto"/>
        <w:ind w:right="658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Самостоятельная работа, являясь обязательной частью учебной деятельности, направлена на повышение активности студентов по всем направлениям профессиональной подготовки. Самостоятельная работа студентов осуществляется во внеаудиторное время и способствует выработке навыков планирования и </w:t>
      </w:r>
      <w:r w:rsidRPr="00B0565E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lastRenderedPageBreak/>
        <w:t xml:space="preserve">организации рабочего времени, поиска, анализа и обработки необходимой информации, применения теоретических знаний на практике. </w:t>
      </w:r>
    </w:p>
    <w:p w14:paraId="5EF5FE28" w14:textId="77777777" w:rsidR="00B0565E" w:rsidRPr="00B0565E" w:rsidRDefault="00B0565E" w:rsidP="00B0565E">
      <w:pPr>
        <w:spacing w:line="276" w:lineRule="auto"/>
        <w:ind w:right="657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Основные виды внеаудиторной самостоятельной работы студентов – контрольная работа, составление глоссария, построение сводных таблиц, расчетно-графические работы, разработка проектов. </w:t>
      </w:r>
    </w:p>
    <w:p w14:paraId="1E242198" w14:textId="77777777" w:rsidR="00B0565E" w:rsidRPr="00B0565E" w:rsidRDefault="00B0565E" w:rsidP="00B0565E">
      <w:pPr>
        <w:spacing w:line="276" w:lineRule="auto"/>
        <w:ind w:right="658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работ, подготовки докладов и презентаций, прохождения тестов, проверки хода разработки индивидуальных и групповых проектов. </w:t>
      </w:r>
    </w:p>
    <w:p w14:paraId="6B298E9F" w14:textId="77777777" w:rsidR="00B0565E" w:rsidRPr="00B0565E" w:rsidRDefault="00B0565E" w:rsidP="00B0565E">
      <w:pPr>
        <w:widowControl w:val="0"/>
        <w:shd w:val="clear" w:color="auto" w:fill="FFFFFF"/>
        <w:autoSpaceDE w:val="0"/>
        <w:autoSpaceDN w:val="0"/>
        <w:spacing w:line="276" w:lineRule="auto"/>
        <w:ind w:right="658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B0565E">
        <w:rPr>
          <w:rFonts w:ascii="Times New Roman" w:eastAsia="Times New Roman" w:hAnsi="Times New Roman" w:cs="Times New Roman"/>
          <w:spacing w:val="3"/>
          <w:kern w:val="0"/>
          <w:sz w:val="26"/>
          <w:szCs w:val="26"/>
          <w14:ligatures w14:val="none"/>
        </w:rPr>
        <w:t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По каждой теме учебной дисциплины студентам предлагается перечень заданий для самостоятельной работы.</w:t>
      </w:r>
    </w:p>
    <w:p w14:paraId="345151C3" w14:textId="77777777" w:rsidR="00B0565E" w:rsidRPr="00B0565E" w:rsidRDefault="00B0565E" w:rsidP="00B0565E">
      <w:pPr>
        <w:widowControl w:val="0"/>
        <w:shd w:val="clear" w:color="auto" w:fill="FFFFFF"/>
        <w:autoSpaceDE w:val="0"/>
        <w:autoSpaceDN w:val="0"/>
        <w:spacing w:line="276" w:lineRule="auto"/>
        <w:ind w:right="658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B0565E">
        <w:rPr>
          <w:rFonts w:ascii="Times New Roman" w:eastAsia="Times New Roman" w:hAnsi="Times New Roman" w:cs="Times New Roman"/>
          <w:spacing w:val="10"/>
          <w:kern w:val="0"/>
          <w:sz w:val="26"/>
          <w:szCs w:val="26"/>
          <w14:ligatures w14:val="none"/>
        </w:rPr>
        <w:t xml:space="preserve">К выполнению заданий для самостоятельной работы предъявляются </w:t>
      </w:r>
      <w:r w:rsidRPr="00B0565E">
        <w:rPr>
          <w:rFonts w:ascii="Times New Roman" w:eastAsia="Times New Roman" w:hAnsi="Times New Roman" w:cs="Times New Roman"/>
          <w:spacing w:val="9"/>
          <w:kern w:val="0"/>
          <w:sz w:val="26"/>
          <w:szCs w:val="26"/>
          <w14:ligatures w14:val="none"/>
        </w:rPr>
        <w:t xml:space="preserve">следующие требования: задания должны исполняться самостоятельно и </w:t>
      </w:r>
      <w:r w:rsidRPr="00B0565E">
        <w:rPr>
          <w:rFonts w:ascii="Times New Roman" w:eastAsia="Times New Roman" w:hAnsi="Times New Roman" w:cs="Times New Roman"/>
          <w:spacing w:val="1"/>
          <w:kern w:val="0"/>
          <w:sz w:val="26"/>
          <w:szCs w:val="26"/>
          <w14:ligatures w14:val="none"/>
        </w:rPr>
        <w:t xml:space="preserve">представляться в установленный срок, а также соответствовать установленным </w:t>
      </w:r>
      <w:r w:rsidRPr="00B0565E">
        <w:rPr>
          <w:rFonts w:ascii="Times New Roman" w:eastAsia="Times New Roman" w:hAnsi="Times New Roman" w:cs="Times New Roman"/>
          <w:spacing w:val="-1"/>
          <w:kern w:val="0"/>
          <w:sz w:val="26"/>
          <w:szCs w:val="26"/>
          <w14:ligatures w14:val="none"/>
        </w:rPr>
        <w:t>требованиям по оформлению.</w:t>
      </w:r>
    </w:p>
    <w:p w14:paraId="2EBA842D" w14:textId="77777777" w:rsidR="00B0565E" w:rsidRPr="00B0565E" w:rsidRDefault="00B0565E" w:rsidP="00B0565E">
      <w:pPr>
        <w:widowControl w:val="0"/>
        <w:shd w:val="clear" w:color="auto" w:fill="FFFFFF"/>
        <w:autoSpaceDE w:val="0"/>
        <w:autoSpaceDN w:val="0"/>
        <w:spacing w:line="276" w:lineRule="auto"/>
        <w:ind w:right="658"/>
        <w:jc w:val="left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B0565E">
        <w:rPr>
          <w:rFonts w:ascii="Times New Roman" w:eastAsia="Times New Roman" w:hAnsi="Times New Roman" w:cs="Times New Roman"/>
          <w:spacing w:val="-1"/>
          <w:kern w:val="0"/>
          <w:sz w:val="26"/>
          <w:szCs w:val="26"/>
          <w14:ligatures w14:val="none"/>
        </w:rPr>
        <w:t>Студентам следует:</w:t>
      </w:r>
    </w:p>
    <w:p w14:paraId="446D8020" w14:textId="77777777" w:rsidR="00B0565E" w:rsidRPr="00B0565E" w:rsidRDefault="00B0565E" w:rsidP="004336E7">
      <w:pPr>
        <w:widowControl w:val="0"/>
        <w:shd w:val="clear" w:color="auto" w:fill="FFFFFF"/>
        <w:tabs>
          <w:tab w:val="left" w:pos="426"/>
        </w:tabs>
        <w:autoSpaceDE w:val="0"/>
        <w:autoSpaceDN w:val="0"/>
        <w:spacing w:line="276" w:lineRule="auto"/>
        <w:ind w:right="658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B0565E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-</w:t>
      </w:r>
      <w:r w:rsidRPr="00B0565E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 w:rsidRPr="00B0565E">
        <w:rPr>
          <w:rFonts w:ascii="Times New Roman" w:eastAsia="Times New Roman" w:hAnsi="Times New Roman" w:cs="Times New Roman"/>
          <w:spacing w:val="1"/>
          <w:kern w:val="0"/>
          <w:sz w:val="26"/>
          <w:szCs w:val="26"/>
          <w14:ligatures w14:val="none"/>
        </w:rPr>
        <w:t>руководствоваться графиком самостоятельной работы, определенным РПД;</w:t>
      </w:r>
    </w:p>
    <w:p w14:paraId="37D913EE" w14:textId="77777777" w:rsidR="00B0565E" w:rsidRPr="00B0565E" w:rsidRDefault="00B0565E" w:rsidP="004336E7">
      <w:pPr>
        <w:widowControl w:val="0"/>
        <w:numPr>
          <w:ilvl w:val="0"/>
          <w:numId w:val="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60" w:line="276" w:lineRule="auto"/>
        <w:ind w:right="658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B0565E">
        <w:rPr>
          <w:rFonts w:ascii="Times New Roman" w:eastAsia="Times New Roman" w:hAnsi="Times New Roman" w:cs="Times New Roman"/>
          <w:spacing w:val="5"/>
          <w:kern w:val="0"/>
          <w:sz w:val="26"/>
          <w:szCs w:val="26"/>
          <w14:ligatures w14:val="none"/>
        </w:rPr>
        <w:t xml:space="preserve">выполнять все плановые задания, выдаваемые преподавателем для </w:t>
      </w:r>
      <w:r w:rsidRPr="00B0565E">
        <w:rPr>
          <w:rFonts w:ascii="Times New Roman" w:eastAsia="Times New Roman" w:hAnsi="Times New Roman" w:cs="Times New Roman"/>
          <w:spacing w:val="1"/>
          <w:kern w:val="0"/>
          <w:sz w:val="26"/>
          <w:szCs w:val="26"/>
          <w14:ligatures w14:val="none"/>
        </w:rPr>
        <w:t xml:space="preserve">самостоятельного выполнения, и разбирать на семинарах и консультациях неясные </w:t>
      </w:r>
      <w:r w:rsidRPr="00B0565E">
        <w:rPr>
          <w:rFonts w:ascii="Times New Roman" w:eastAsia="Times New Roman" w:hAnsi="Times New Roman" w:cs="Times New Roman"/>
          <w:spacing w:val="-6"/>
          <w:kern w:val="0"/>
          <w:sz w:val="26"/>
          <w:szCs w:val="26"/>
          <w14:ligatures w14:val="none"/>
        </w:rPr>
        <w:t>вопросы;</w:t>
      </w:r>
    </w:p>
    <w:p w14:paraId="7A6807E4" w14:textId="3E35635D" w:rsidR="00B0565E" w:rsidRPr="00B0565E" w:rsidRDefault="00B0565E" w:rsidP="004336E7">
      <w:pPr>
        <w:widowControl w:val="0"/>
        <w:numPr>
          <w:ilvl w:val="0"/>
          <w:numId w:val="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76" w:lineRule="auto"/>
        <w:ind w:right="658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B0565E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при подготовке к </w:t>
      </w:r>
      <w:r w:rsidR="004336E7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зачету </w:t>
      </w:r>
      <w:r w:rsidRPr="00B0565E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прорабатывать темы дисциплины и типовые и индивидуальные практические задания, фиксируя неясные моменты для их обсуждения на плановой консультации.</w:t>
      </w:r>
    </w:p>
    <w:p w14:paraId="1A09E9A8" w14:textId="2131CA11" w:rsidR="00B0565E" w:rsidRPr="00B0565E" w:rsidRDefault="00B0565E" w:rsidP="000C7D30">
      <w:pPr>
        <w:widowControl w:val="0"/>
        <w:shd w:val="clear" w:color="auto" w:fill="FFFFFF"/>
        <w:autoSpaceDE w:val="0"/>
        <w:autoSpaceDN w:val="0"/>
        <w:spacing w:after="120"/>
        <w:ind w:right="657" w:firstLine="0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</w:pPr>
      <w:r w:rsidRPr="00B0565E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 xml:space="preserve"> Рекомендации по подготовке к семинарским и практическим занятиям</w:t>
      </w:r>
    </w:p>
    <w:p w14:paraId="09559FCF" w14:textId="77777777" w:rsidR="00B0565E" w:rsidRPr="00B0565E" w:rsidRDefault="00B0565E" w:rsidP="00B0565E">
      <w:pPr>
        <w:widowControl w:val="0"/>
        <w:shd w:val="clear" w:color="auto" w:fill="FFFFFF"/>
        <w:autoSpaceDE w:val="0"/>
        <w:autoSpaceDN w:val="0"/>
        <w:spacing w:line="276" w:lineRule="auto"/>
        <w:ind w:right="658"/>
        <w:rPr>
          <w:rFonts w:ascii="Times New Roman" w:eastAsia="Times New Roman" w:hAnsi="Times New Roman" w:cs="Times New Roman"/>
          <w:spacing w:val="3"/>
          <w:kern w:val="0"/>
          <w:sz w:val="26"/>
          <w:szCs w:val="26"/>
          <w14:ligatures w14:val="none"/>
        </w:rPr>
      </w:pPr>
      <w:r w:rsidRPr="00B0565E">
        <w:rPr>
          <w:rFonts w:ascii="Times New Roman" w:eastAsia="Times New Roman" w:hAnsi="Times New Roman" w:cs="Times New Roman"/>
          <w:spacing w:val="3"/>
          <w:kern w:val="0"/>
          <w:sz w:val="26"/>
          <w:szCs w:val="26"/>
          <w14:ligatures w14:val="none"/>
        </w:rPr>
        <w:t>Изучение дисциплины требует систематического и последовательного накопления знаний, следовательно, пропуски отдельных тем не позволяют глубоко освоить предмет. Именно поэтому контроль над систематической работой студентов всегда находится в центре внимания кафедры.</w:t>
      </w:r>
    </w:p>
    <w:p w14:paraId="34E09082" w14:textId="77777777" w:rsidR="00B0565E" w:rsidRPr="00B0565E" w:rsidRDefault="00B0565E" w:rsidP="00B0565E">
      <w:pPr>
        <w:widowControl w:val="0"/>
        <w:shd w:val="clear" w:color="auto" w:fill="FFFFFF"/>
        <w:autoSpaceDE w:val="0"/>
        <w:autoSpaceDN w:val="0"/>
        <w:spacing w:line="276" w:lineRule="auto"/>
        <w:ind w:right="658"/>
        <w:rPr>
          <w:rFonts w:ascii="Times New Roman" w:eastAsia="Times New Roman" w:hAnsi="Times New Roman" w:cs="Times New Roman"/>
          <w:spacing w:val="3"/>
          <w:kern w:val="0"/>
          <w:sz w:val="26"/>
          <w:szCs w:val="26"/>
          <w14:ligatures w14:val="none"/>
        </w:rPr>
      </w:pPr>
      <w:r w:rsidRPr="00B0565E">
        <w:rPr>
          <w:rFonts w:ascii="Times New Roman" w:eastAsia="Times New Roman" w:hAnsi="Times New Roman" w:cs="Times New Roman"/>
          <w:spacing w:val="3"/>
          <w:kern w:val="0"/>
          <w:sz w:val="26"/>
          <w:szCs w:val="26"/>
          <w14:ligatures w14:val="none"/>
        </w:rPr>
        <w:t>Студентам необходимо:</w:t>
      </w:r>
    </w:p>
    <w:p w14:paraId="26148992" w14:textId="58C122C7" w:rsidR="00B0565E" w:rsidRPr="00B0565E" w:rsidRDefault="00B0565E" w:rsidP="00B0565E">
      <w:pPr>
        <w:widowControl w:val="0"/>
        <w:shd w:val="clear" w:color="auto" w:fill="FFFFFF"/>
        <w:autoSpaceDE w:val="0"/>
        <w:autoSpaceDN w:val="0"/>
        <w:spacing w:line="276" w:lineRule="auto"/>
        <w:ind w:right="658"/>
        <w:rPr>
          <w:rFonts w:ascii="Times New Roman" w:eastAsia="Times New Roman" w:hAnsi="Times New Roman" w:cs="Times New Roman"/>
          <w:spacing w:val="3"/>
          <w:kern w:val="0"/>
          <w:sz w:val="26"/>
          <w:szCs w:val="26"/>
          <w14:ligatures w14:val="none"/>
        </w:rPr>
      </w:pPr>
      <w:r w:rsidRPr="00B0565E">
        <w:rPr>
          <w:rFonts w:ascii="Times New Roman" w:eastAsia="Times New Roman" w:hAnsi="Times New Roman" w:cs="Times New Roman"/>
          <w:spacing w:val="3"/>
          <w:kern w:val="0"/>
          <w:sz w:val="26"/>
          <w:szCs w:val="26"/>
          <w14:ligatures w14:val="none"/>
        </w:rPr>
        <w:t>-</w:t>
      </w:r>
      <w:r w:rsidRPr="00B0565E">
        <w:rPr>
          <w:rFonts w:ascii="Times New Roman" w:eastAsia="Times New Roman" w:hAnsi="Times New Roman" w:cs="Times New Roman"/>
          <w:spacing w:val="3"/>
          <w:kern w:val="0"/>
          <w:sz w:val="26"/>
          <w:szCs w:val="26"/>
          <w14:ligatures w14:val="none"/>
        </w:rPr>
        <w:tab/>
        <w:t>перед каждым занятием просматривать рабочую программу дисциплины, при необходимости приносить соответствующий материал на бума</w:t>
      </w:r>
      <w:r w:rsidR="000C7D30">
        <w:rPr>
          <w:rFonts w:ascii="Times New Roman" w:eastAsia="Times New Roman" w:hAnsi="Times New Roman" w:cs="Times New Roman"/>
          <w:spacing w:val="3"/>
          <w:kern w:val="0"/>
          <w:sz w:val="26"/>
          <w:szCs w:val="26"/>
          <w14:ligatures w14:val="none"/>
        </w:rPr>
        <w:t xml:space="preserve">жных носителях, представленный </w:t>
      </w:r>
      <w:r w:rsidRPr="00B0565E">
        <w:rPr>
          <w:rFonts w:ascii="Times New Roman" w:eastAsia="Times New Roman" w:hAnsi="Times New Roman" w:cs="Times New Roman"/>
          <w:spacing w:val="3"/>
          <w:kern w:val="0"/>
          <w:sz w:val="26"/>
          <w:szCs w:val="26"/>
          <w14:ligatures w14:val="none"/>
        </w:rPr>
        <w:t>преподавателем на портале или присланный на «электронный почтовый ящик группы» (таблицы, графики, схемы, документы). Данный материал будет охарактеризован, прокомментирован, дополнен непосредственно на занятии;</w:t>
      </w:r>
    </w:p>
    <w:p w14:paraId="7CEE5E4F" w14:textId="77777777" w:rsidR="00B0565E" w:rsidRPr="00B0565E" w:rsidRDefault="00B0565E" w:rsidP="00B0565E">
      <w:pPr>
        <w:widowControl w:val="0"/>
        <w:shd w:val="clear" w:color="auto" w:fill="FFFFFF"/>
        <w:autoSpaceDE w:val="0"/>
        <w:autoSpaceDN w:val="0"/>
        <w:spacing w:line="276" w:lineRule="auto"/>
        <w:ind w:right="658"/>
        <w:rPr>
          <w:rFonts w:ascii="Times New Roman" w:eastAsia="Times New Roman" w:hAnsi="Times New Roman" w:cs="Times New Roman"/>
          <w:spacing w:val="3"/>
          <w:kern w:val="0"/>
          <w:sz w:val="26"/>
          <w:szCs w:val="26"/>
          <w14:ligatures w14:val="none"/>
        </w:rPr>
      </w:pPr>
      <w:r w:rsidRPr="00B0565E">
        <w:rPr>
          <w:rFonts w:ascii="Times New Roman" w:eastAsia="Times New Roman" w:hAnsi="Times New Roman" w:cs="Times New Roman"/>
          <w:spacing w:val="3"/>
          <w:kern w:val="0"/>
          <w:sz w:val="26"/>
          <w:szCs w:val="26"/>
          <w14:ligatures w14:val="none"/>
        </w:rPr>
        <w:t>-</w:t>
      </w:r>
      <w:r w:rsidRPr="00B0565E">
        <w:rPr>
          <w:rFonts w:ascii="Times New Roman" w:eastAsia="Times New Roman" w:hAnsi="Times New Roman" w:cs="Times New Roman"/>
          <w:spacing w:val="3"/>
          <w:kern w:val="0"/>
          <w:sz w:val="26"/>
          <w:szCs w:val="26"/>
          <w14:ligatures w14:val="none"/>
        </w:rPr>
        <w:tab/>
        <w:t xml:space="preserve">перед очередным занятием необходимо просмотреть предыдущий материал. При затруднениях в восприятии материала следует обратиться к основной и дополнительной учебной литературе, необходимой для освоения </w:t>
      </w:r>
      <w:r w:rsidRPr="00B0565E">
        <w:rPr>
          <w:rFonts w:ascii="Times New Roman" w:eastAsia="Times New Roman" w:hAnsi="Times New Roman" w:cs="Times New Roman"/>
          <w:spacing w:val="3"/>
          <w:kern w:val="0"/>
          <w:sz w:val="26"/>
          <w:szCs w:val="26"/>
          <w14:ligatures w14:val="none"/>
        </w:rPr>
        <w:lastRenderedPageBreak/>
        <w:t>дисциплины. Если разобраться в материале не удается, то обратитесь к преподавателю (по графику его консультаций или на практических занятиях). Не оставляйте «белых пятен» в освоении материала.</w:t>
      </w:r>
    </w:p>
    <w:p w14:paraId="5FA4E659" w14:textId="77777777" w:rsidR="00B0565E" w:rsidRPr="00B0565E" w:rsidRDefault="00B0565E" w:rsidP="00B0565E">
      <w:pPr>
        <w:widowControl w:val="0"/>
        <w:shd w:val="clear" w:color="auto" w:fill="FFFFFF"/>
        <w:autoSpaceDE w:val="0"/>
        <w:autoSpaceDN w:val="0"/>
        <w:spacing w:line="276" w:lineRule="auto"/>
        <w:ind w:right="658"/>
        <w:rPr>
          <w:rFonts w:ascii="Times New Roman" w:eastAsia="Times New Roman" w:hAnsi="Times New Roman" w:cs="Times New Roman"/>
          <w:spacing w:val="3"/>
          <w:kern w:val="0"/>
          <w:sz w:val="26"/>
          <w:szCs w:val="26"/>
          <w14:ligatures w14:val="none"/>
        </w:rPr>
      </w:pPr>
      <w:r w:rsidRPr="00B0565E">
        <w:rPr>
          <w:rFonts w:ascii="Times New Roman" w:eastAsia="Times New Roman" w:hAnsi="Times New Roman" w:cs="Times New Roman"/>
          <w:spacing w:val="3"/>
          <w:kern w:val="0"/>
          <w:sz w:val="26"/>
          <w:szCs w:val="26"/>
          <w14:ligatures w14:val="none"/>
        </w:rPr>
        <w:t>Студентам следует:</w:t>
      </w:r>
    </w:p>
    <w:p w14:paraId="5425C2AA" w14:textId="5C6362B0" w:rsidR="00B0565E" w:rsidRPr="00B0565E" w:rsidRDefault="00B0565E" w:rsidP="008B2445">
      <w:pPr>
        <w:widowControl w:val="0"/>
        <w:numPr>
          <w:ilvl w:val="0"/>
          <w:numId w:val="14"/>
        </w:numPr>
        <w:shd w:val="clear" w:color="auto" w:fill="FFFFFF"/>
        <w:tabs>
          <w:tab w:val="left" w:pos="426"/>
        </w:tabs>
        <w:autoSpaceDE w:val="0"/>
        <w:autoSpaceDN w:val="0"/>
        <w:spacing w:after="160" w:line="276" w:lineRule="auto"/>
        <w:ind w:right="658"/>
        <w:rPr>
          <w:rFonts w:ascii="Times New Roman" w:eastAsia="Times New Roman" w:hAnsi="Times New Roman" w:cs="Times New Roman"/>
          <w:spacing w:val="3"/>
          <w:kern w:val="0"/>
          <w:sz w:val="26"/>
          <w:szCs w:val="26"/>
          <w14:ligatures w14:val="none"/>
        </w:rPr>
      </w:pPr>
      <w:r w:rsidRPr="00B0565E">
        <w:rPr>
          <w:rFonts w:ascii="Times New Roman" w:eastAsia="Times New Roman" w:hAnsi="Times New Roman" w:cs="Times New Roman"/>
          <w:spacing w:val="3"/>
          <w:kern w:val="0"/>
          <w:sz w:val="26"/>
          <w:szCs w:val="26"/>
          <w14:ligatures w14:val="none"/>
        </w:rPr>
        <w:t xml:space="preserve">приносить с собой рекомендованную преподавателем литературу и </w:t>
      </w:r>
      <w:proofErr w:type="gramStart"/>
      <w:r w:rsidRPr="00B0565E">
        <w:rPr>
          <w:rFonts w:ascii="Times New Roman" w:eastAsia="Times New Roman" w:hAnsi="Times New Roman" w:cs="Times New Roman"/>
          <w:spacing w:val="3"/>
          <w:kern w:val="0"/>
          <w:sz w:val="26"/>
          <w:szCs w:val="26"/>
          <w14:ligatures w14:val="none"/>
        </w:rPr>
        <w:t>не</w:t>
      </w:r>
      <w:r w:rsidR="000C7D30">
        <w:rPr>
          <w:rFonts w:ascii="Times New Roman" w:eastAsia="Times New Roman" w:hAnsi="Times New Roman" w:cs="Times New Roman"/>
          <w:spacing w:val="3"/>
          <w:kern w:val="0"/>
          <w:sz w:val="26"/>
          <w:szCs w:val="26"/>
          <w14:ligatures w14:val="none"/>
        </w:rPr>
        <w:t>обходимые материалы</w:t>
      </w:r>
      <w:proofErr w:type="gramEnd"/>
      <w:r w:rsidR="000C7D30">
        <w:rPr>
          <w:rFonts w:ascii="Times New Roman" w:eastAsia="Times New Roman" w:hAnsi="Times New Roman" w:cs="Times New Roman"/>
          <w:spacing w:val="3"/>
          <w:kern w:val="0"/>
          <w:sz w:val="26"/>
          <w:szCs w:val="26"/>
          <w14:ligatures w14:val="none"/>
        </w:rPr>
        <w:t xml:space="preserve"> и документы</w:t>
      </w:r>
      <w:r w:rsidRPr="00B0565E">
        <w:rPr>
          <w:rFonts w:ascii="Times New Roman" w:eastAsia="Times New Roman" w:hAnsi="Times New Roman" w:cs="Times New Roman"/>
          <w:spacing w:val="3"/>
          <w:kern w:val="0"/>
          <w:sz w:val="26"/>
          <w:szCs w:val="26"/>
          <w14:ligatures w14:val="none"/>
        </w:rPr>
        <w:t xml:space="preserve"> к конкретному занятию;</w:t>
      </w:r>
    </w:p>
    <w:p w14:paraId="47A9E7E6" w14:textId="77777777" w:rsidR="00B0565E" w:rsidRPr="00B0565E" w:rsidRDefault="00B0565E" w:rsidP="008B2445">
      <w:pPr>
        <w:widowControl w:val="0"/>
        <w:numPr>
          <w:ilvl w:val="0"/>
          <w:numId w:val="14"/>
        </w:numPr>
        <w:shd w:val="clear" w:color="auto" w:fill="FFFFFF"/>
        <w:tabs>
          <w:tab w:val="left" w:pos="426"/>
        </w:tabs>
        <w:autoSpaceDE w:val="0"/>
        <w:autoSpaceDN w:val="0"/>
        <w:spacing w:after="160" w:line="276" w:lineRule="auto"/>
        <w:ind w:right="658"/>
        <w:rPr>
          <w:rFonts w:ascii="Times New Roman" w:eastAsia="Times New Roman" w:hAnsi="Times New Roman" w:cs="Times New Roman"/>
          <w:spacing w:val="3"/>
          <w:kern w:val="0"/>
          <w:sz w:val="26"/>
          <w:szCs w:val="26"/>
          <w14:ligatures w14:val="none"/>
        </w:rPr>
      </w:pPr>
      <w:r w:rsidRPr="00B0565E">
        <w:rPr>
          <w:rFonts w:ascii="Times New Roman" w:eastAsia="Times New Roman" w:hAnsi="Times New Roman" w:cs="Times New Roman"/>
          <w:spacing w:val="3"/>
          <w:kern w:val="0"/>
          <w:sz w:val="26"/>
          <w:szCs w:val="26"/>
          <w14:ligatures w14:val="none"/>
        </w:rPr>
        <w:t>до очередного практического занятия проработать материал соответствующей темы с использованием основной и дополнительной учебной литературы;</w:t>
      </w:r>
    </w:p>
    <w:p w14:paraId="5C322ADC" w14:textId="77777777" w:rsidR="00B0565E" w:rsidRPr="00B0565E" w:rsidRDefault="00B0565E" w:rsidP="008B2445">
      <w:pPr>
        <w:widowControl w:val="0"/>
        <w:numPr>
          <w:ilvl w:val="0"/>
          <w:numId w:val="14"/>
        </w:numPr>
        <w:shd w:val="clear" w:color="auto" w:fill="FFFFFF"/>
        <w:tabs>
          <w:tab w:val="left" w:pos="426"/>
        </w:tabs>
        <w:autoSpaceDE w:val="0"/>
        <w:autoSpaceDN w:val="0"/>
        <w:spacing w:after="160" w:line="276" w:lineRule="auto"/>
        <w:ind w:right="658"/>
        <w:rPr>
          <w:rFonts w:ascii="Times New Roman" w:eastAsia="Times New Roman" w:hAnsi="Times New Roman" w:cs="Times New Roman"/>
          <w:spacing w:val="3"/>
          <w:kern w:val="0"/>
          <w:sz w:val="26"/>
          <w:szCs w:val="26"/>
          <w14:ligatures w14:val="none"/>
        </w:rPr>
      </w:pPr>
      <w:r w:rsidRPr="00B0565E">
        <w:rPr>
          <w:rFonts w:ascii="Times New Roman" w:eastAsia="Times New Roman" w:hAnsi="Times New Roman" w:cs="Times New Roman"/>
          <w:spacing w:val="3"/>
          <w:kern w:val="0"/>
          <w:sz w:val="26"/>
          <w:szCs w:val="26"/>
          <w14:ligatures w14:val="none"/>
        </w:rPr>
        <w:t>при подготовке к практическим занятиям следует обязательно использовать не только учебную литературу, но и нормативно-правовые акты, и материалы правоприменительной практики;</w:t>
      </w:r>
    </w:p>
    <w:p w14:paraId="0BA31EA1" w14:textId="77777777" w:rsidR="00B0565E" w:rsidRPr="00B0565E" w:rsidRDefault="00B0565E" w:rsidP="008B2445">
      <w:pPr>
        <w:widowControl w:val="0"/>
        <w:numPr>
          <w:ilvl w:val="0"/>
          <w:numId w:val="14"/>
        </w:numPr>
        <w:shd w:val="clear" w:color="auto" w:fill="FFFFFF"/>
        <w:tabs>
          <w:tab w:val="left" w:pos="426"/>
        </w:tabs>
        <w:autoSpaceDE w:val="0"/>
        <w:autoSpaceDN w:val="0"/>
        <w:spacing w:after="160" w:line="276" w:lineRule="auto"/>
        <w:ind w:right="658"/>
        <w:rPr>
          <w:rFonts w:ascii="Times New Roman" w:eastAsia="Times New Roman" w:hAnsi="Times New Roman" w:cs="Times New Roman"/>
          <w:spacing w:val="3"/>
          <w:kern w:val="0"/>
          <w:sz w:val="26"/>
          <w:szCs w:val="26"/>
          <w14:ligatures w14:val="none"/>
        </w:rPr>
      </w:pPr>
      <w:r w:rsidRPr="00B0565E">
        <w:rPr>
          <w:rFonts w:ascii="Times New Roman" w:eastAsia="Times New Roman" w:hAnsi="Times New Roman" w:cs="Times New Roman"/>
          <w:spacing w:val="3"/>
          <w:kern w:val="0"/>
          <w:sz w:val="26"/>
          <w:szCs w:val="26"/>
          <w14:ligatures w14:val="none"/>
        </w:rPr>
        <w:t>в начале занятий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</w:t>
      </w:r>
    </w:p>
    <w:p w14:paraId="0BDABEC3" w14:textId="77777777" w:rsidR="00B0565E" w:rsidRPr="00B0565E" w:rsidRDefault="00B0565E" w:rsidP="008B2445">
      <w:pPr>
        <w:widowControl w:val="0"/>
        <w:numPr>
          <w:ilvl w:val="0"/>
          <w:numId w:val="14"/>
        </w:numPr>
        <w:shd w:val="clear" w:color="auto" w:fill="FFFFFF"/>
        <w:tabs>
          <w:tab w:val="left" w:pos="426"/>
        </w:tabs>
        <w:autoSpaceDE w:val="0"/>
        <w:autoSpaceDN w:val="0"/>
        <w:spacing w:after="160" w:line="276" w:lineRule="auto"/>
        <w:ind w:right="658"/>
        <w:rPr>
          <w:rFonts w:ascii="Times New Roman" w:eastAsia="Times New Roman" w:hAnsi="Times New Roman" w:cs="Times New Roman"/>
          <w:spacing w:val="3"/>
          <w:kern w:val="0"/>
          <w:sz w:val="26"/>
          <w:szCs w:val="26"/>
          <w14:ligatures w14:val="none"/>
        </w:rPr>
      </w:pPr>
      <w:r w:rsidRPr="00B0565E">
        <w:rPr>
          <w:rFonts w:ascii="Times New Roman" w:eastAsia="Times New Roman" w:hAnsi="Times New Roman" w:cs="Times New Roman"/>
          <w:spacing w:val="3"/>
          <w:kern w:val="0"/>
          <w:sz w:val="26"/>
          <w:szCs w:val="26"/>
          <w14:ligatures w14:val="none"/>
        </w:rPr>
        <w:t>в ходе семинара давать конкретные, четкие ответы по существу вопросов;</w:t>
      </w:r>
    </w:p>
    <w:p w14:paraId="61D50220" w14:textId="77777777" w:rsidR="00B0565E" w:rsidRPr="00B0565E" w:rsidRDefault="00B0565E" w:rsidP="008B2445">
      <w:pPr>
        <w:widowControl w:val="0"/>
        <w:numPr>
          <w:ilvl w:val="0"/>
          <w:numId w:val="14"/>
        </w:numPr>
        <w:shd w:val="clear" w:color="auto" w:fill="FFFFFF"/>
        <w:tabs>
          <w:tab w:val="left" w:pos="426"/>
        </w:tabs>
        <w:autoSpaceDE w:val="0"/>
        <w:autoSpaceDN w:val="0"/>
        <w:spacing w:after="160" w:line="276" w:lineRule="auto"/>
        <w:ind w:right="658"/>
        <w:rPr>
          <w:rFonts w:ascii="Times New Roman" w:eastAsia="Times New Roman" w:hAnsi="Times New Roman" w:cs="Times New Roman"/>
          <w:spacing w:val="3"/>
          <w:kern w:val="0"/>
          <w:sz w:val="26"/>
          <w:szCs w:val="26"/>
          <w14:ligatures w14:val="none"/>
        </w:rPr>
      </w:pPr>
      <w:r w:rsidRPr="00B0565E">
        <w:rPr>
          <w:rFonts w:ascii="Times New Roman" w:eastAsia="Times New Roman" w:hAnsi="Times New Roman" w:cs="Times New Roman"/>
          <w:spacing w:val="3"/>
          <w:kern w:val="0"/>
          <w:sz w:val="26"/>
          <w:szCs w:val="26"/>
          <w14:ligatures w14:val="none"/>
        </w:rPr>
        <w:t>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14:paraId="43BF63CF" w14:textId="77777777" w:rsidR="00B0565E" w:rsidRPr="00B0565E" w:rsidRDefault="00B0565E" w:rsidP="00B0565E">
      <w:pPr>
        <w:widowControl w:val="0"/>
        <w:shd w:val="clear" w:color="auto" w:fill="FFFFFF"/>
        <w:autoSpaceDE w:val="0"/>
        <w:autoSpaceDN w:val="0"/>
        <w:spacing w:line="276" w:lineRule="auto"/>
        <w:ind w:right="658"/>
        <w:rPr>
          <w:rFonts w:ascii="Times New Roman" w:eastAsia="Times New Roman" w:hAnsi="Times New Roman" w:cs="Times New Roman"/>
          <w:spacing w:val="3"/>
          <w:kern w:val="0"/>
          <w:sz w:val="26"/>
          <w:szCs w:val="26"/>
          <w14:ligatures w14:val="none"/>
        </w:rPr>
      </w:pPr>
      <w:r w:rsidRPr="00B0565E">
        <w:rPr>
          <w:rFonts w:ascii="Times New Roman" w:eastAsia="Times New Roman" w:hAnsi="Times New Roman" w:cs="Times New Roman"/>
          <w:spacing w:val="3"/>
          <w:kern w:val="0"/>
          <w:sz w:val="26"/>
          <w:szCs w:val="26"/>
          <w14:ligatures w14:val="none"/>
        </w:rPr>
        <w:t xml:space="preserve">Студентам, пропустившим занятия (независимо от причин) и не имеющим письменного решения задач или не подготовившимся к данному практическому занятию, рекомендуется не позже чем в 2-недельный срок явиться на консультацию к преподавателю и отчитаться по теме, </w:t>
      </w:r>
      <w:proofErr w:type="spellStart"/>
      <w:r w:rsidRPr="00B0565E">
        <w:rPr>
          <w:rFonts w:ascii="Times New Roman" w:eastAsia="Times New Roman" w:hAnsi="Times New Roman" w:cs="Times New Roman"/>
          <w:spacing w:val="3"/>
          <w:kern w:val="0"/>
          <w:sz w:val="26"/>
          <w:szCs w:val="26"/>
          <w14:ligatures w14:val="none"/>
        </w:rPr>
        <w:t>изучавшейся</w:t>
      </w:r>
      <w:proofErr w:type="spellEnd"/>
      <w:r w:rsidRPr="00B0565E">
        <w:rPr>
          <w:rFonts w:ascii="Times New Roman" w:eastAsia="Times New Roman" w:hAnsi="Times New Roman" w:cs="Times New Roman"/>
          <w:spacing w:val="3"/>
          <w:kern w:val="0"/>
          <w:sz w:val="26"/>
          <w:szCs w:val="26"/>
          <w14:ligatures w14:val="none"/>
        </w:rPr>
        <w:t xml:space="preserve"> на занятии. Студенты, не отчитавшиеся по каждой не проработанной ими на занятиях теме к началу зачетной сессии, упускают возможность получить положенные баллы за работу в соответствующем семестре.</w:t>
      </w:r>
    </w:p>
    <w:p w14:paraId="2064E267" w14:textId="77777777" w:rsidR="00B0565E" w:rsidRPr="00B0565E" w:rsidRDefault="00B0565E" w:rsidP="00B0565E">
      <w:pPr>
        <w:widowControl w:val="0"/>
        <w:tabs>
          <w:tab w:val="left" w:pos="756"/>
        </w:tabs>
        <w:autoSpaceDE w:val="0"/>
        <w:autoSpaceDN w:val="0"/>
        <w:spacing w:line="276" w:lineRule="auto"/>
        <w:ind w:right="658"/>
        <w:rPr>
          <w:rFonts w:ascii="Times New Roman" w:eastAsia="Arial Unicode MS" w:hAnsi="Times New Roman" w:cs="Times New Roman"/>
          <w:b/>
          <w:kern w:val="0"/>
          <w:sz w:val="26"/>
          <w:szCs w:val="26"/>
          <w:shd w:val="clear" w:color="auto" w:fill="FFFFFF"/>
          <w14:ligatures w14:val="none"/>
        </w:rPr>
      </w:pPr>
      <w:r w:rsidRPr="00B0565E">
        <w:rPr>
          <w:rFonts w:ascii="Times New Roman" w:eastAsia="Times New Roman" w:hAnsi="Times New Roman" w:cs="Times New Roman"/>
          <w:b/>
          <w:kern w:val="0"/>
          <w:sz w:val="26"/>
          <w:szCs w:val="26"/>
          <w:shd w:val="clear" w:color="auto" w:fill="FFFFFF"/>
          <w14:ligatures w14:val="none"/>
        </w:rPr>
        <w:t>Методические рекомендации по подготовке к дискуссии</w:t>
      </w:r>
    </w:p>
    <w:p w14:paraId="594E59F7" w14:textId="77777777" w:rsidR="00B0565E" w:rsidRPr="00B0565E" w:rsidRDefault="00B0565E" w:rsidP="00B0565E">
      <w:pPr>
        <w:widowControl w:val="0"/>
        <w:autoSpaceDE w:val="0"/>
        <w:autoSpaceDN w:val="0"/>
        <w:spacing w:line="276" w:lineRule="auto"/>
        <w:ind w:right="658"/>
        <w:rPr>
          <w:rFonts w:ascii="Times New Roman" w:eastAsia="Times New Roman" w:hAnsi="Times New Roman" w:cs="Times New Roman"/>
          <w:kern w:val="0"/>
          <w:sz w:val="26"/>
          <w:szCs w:val="26"/>
          <w:shd w:val="clear" w:color="auto" w:fill="FFFFFF"/>
          <w14:ligatures w14:val="none"/>
        </w:rPr>
      </w:pPr>
      <w:r w:rsidRPr="00B0565E">
        <w:rPr>
          <w:rFonts w:ascii="Times New Roman" w:eastAsia="Times New Roman" w:hAnsi="Times New Roman" w:cs="Times New Roman"/>
          <w:kern w:val="0"/>
          <w:sz w:val="26"/>
          <w:szCs w:val="26"/>
          <w:shd w:val="clear" w:color="auto" w:fill="FFFFFF"/>
          <w14:ligatures w14:val="none"/>
        </w:rPr>
        <w:t xml:space="preserve">Учебный процесс, активно использующий интерактивные методы обучения, организуется с учетом включения в процесс исследования и познания всех студентов группы. При этом совместная коллективная деятельность означает, что каждый вносит свой индивидуальный вклад, в ходе работы и обсуждения идет обмен идеями, знаниями, способами деятельности. В основе интерактивных методов лежат принципы активности обучаемых, взаимодействия, использование группового опыта и обязательной обратной связи. Создаваемая среда общения характеризуется взаимодействием участников, открытостью, равенством аргументов, накоплением совместного знания, возможностью взаимного контроля и оценки. </w:t>
      </w:r>
    </w:p>
    <w:p w14:paraId="2DDE3CB0" w14:textId="77777777" w:rsidR="00B0565E" w:rsidRPr="00B0565E" w:rsidRDefault="00B0565E" w:rsidP="00B0565E">
      <w:pPr>
        <w:widowControl w:val="0"/>
        <w:autoSpaceDE w:val="0"/>
        <w:autoSpaceDN w:val="0"/>
        <w:spacing w:line="276" w:lineRule="auto"/>
        <w:ind w:right="658"/>
        <w:rPr>
          <w:rFonts w:ascii="Times New Roman" w:eastAsia="Times New Roman" w:hAnsi="Times New Roman" w:cs="Times New Roman"/>
          <w:kern w:val="0"/>
          <w:sz w:val="26"/>
          <w:szCs w:val="26"/>
          <w:shd w:val="clear" w:color="auto" w:fill="FFFFFF"/>
          <w14:ligatures w14:val="none"/>
        </w:rPr>
      </w:pPr>
      <w:r w:rsidRPr="00B0565E">
        <w:rPr>
          <w:rFonts w:ascii="Times New Roman" w:eastAsia="Times New Roman" w:hAnsi="Times New Roman" w:cs="Times New Roman"/>
          <w:kern w:val="0"/>
          <w:sz w:val="26"/>
          <w:szCs w:val="26"/>
          <w:shd w:val="clear" w:color="auto" w:fill="FFFFFF"/>
          <w14:ligatures w14:val="none"/>
        </w:rPr>
        <w:t xml:space="preserve">Интерактивность означает взаимодействие, нахождение в режиме диалога, беседы. Главное заключается в том, что интерактивные методы в отличие от </w:t>
      </w:r>
      <w:r w:rsidRPr="00B0565E">
        <w:rPr>
          <w:rFonts w:ascii="Times New Roman" w:eastAsia="Times New Roman" w:hAnsi="Times New Roman" w:cs="Times New Roman"/>
          <w:kern w:val="0"/>
          <w:sz w:val="26"/>
          <w:szCs w:val="26"/>
          <w:shd w:val="clear" w:color="auto" w:fill="FFFFFF"/>
          <w14:ligatures w14:val="none"/>
        </w:rPr>
        <w:lastRenderedPageBreak/>
        <w:t>активных, ориентированы на более широкое взаимодействие студентов не только с преподавателем, но и друг с другом и на доминирование активности студентов в процессе обучения. Место преподавателя на таких занятиях сводится к направлению деятельности студентов на достижение целей занятия.</w:t>
      </w:r>
    </w:p>
    <w:p w14:paraId="41CAEB41" w14:textId="77777777" w:rsidR="00B0565E" w:rsidRPr="00B0565E" w:rsidRDefault="00B0565E" w:rsidP="00B0565E">
      <w:pPr>
        <w:widowControl w:val="0"/>
        <w:autoSpaceDE w:val="0"/>
        <w:autoSpaceDN w:val="0"/>
        <w:spacing w:line="276" w:lineRule="auto"/>
        <w:ind w:right="658"/>
        <w:rPr>
          <w:rFonts w:ascii="Times New Roman" w:eastAsia="Times New Roman" w:hAnsi="Times New Roman" w:cs="Times New Roman"/>
          <w:kern w:val="0"/>
          <w:sz w:val="26"/>
          <w:szCs w:val="26"/>
          <w:shd w:val="clear" w:color="auto" w:fill="FFFFFF"/>
          <w14:ligatures w14:val="none"/>
        </w:rPr>
      </w:pPr>
      <w:r w:rsidRPr="00B0565E">
        <w:rPr>
          <w:rFonts w:ascii="Times New Roman" w:eastAsia="Times New Roman" w:hAnsi="Times New Roman" w:cs="Times New Roman"/>
          <w:kern w:val="0"/>
          <w:sz w:val="26"/>
          <w:szCs w:val="26"/>
          <w:shd w:val="clear" w:color="auto" w:fill="FFFFFF"/>
          <w14:ligatures w14:val="none"/>
        </w:rPr>
        <w:t>Дискуссия, как один из интерактивных методов, представляет собой целенаправленное обсуждение определенного конкретного вопроса, которое сопровождается обменом идеями, мнениями, мыслями между студентами группы.</w:t>
      </w:r>
    </w:p>
    <w:p w14:paraId="20AFE2C0" w14:textId="77777777" w:rsidR="00B0565E" w:rsidRPr="00B0565E" w:rsidRDefault="00B0565E" w:rsidP="00B0565E">
      <w:pPr>
        <w:widowControl w:val="0"/>
        <w:autoSpaceDE w:val="0"/>
        <w:autoSpaceDN w:val="0"/>
        <w:spacing w:line="276" w:lineRule="auto"/>
        <w:ind w:right="658"/>
        <w:rPr>
          <w:rFonts w:ascii="Times New Roman" w:eastAsia="Times New Roman" w:hAnsi="Times New Roman" w:cs="Times New Roman"/>
          <w:kern w:val="0"/>
          <w:sz w:val="26"/>
          <w:szCs w:val="26"/>
          <w:shd w:val="clear" w:color="auto" w:fill="FFFFFF"/>
          <w14:ligatures w14:val="none"/>
        </w:rPr>
      </w:pPr>
      <w:r w:rsidRPr="00B0565E">
        <w:rPr>
          <w:rFonts w:ascii="Times New Roman" w:eastAsia="Times New Roman" w:hAnsi="Times New Roman" w:cs="Times New Roman"/>
          <w:kern w:val="0"/>
          <w:sz w:val="26"/>
          <w:szCs w:val="26"/>
          <w:shd w:val="clear" w:color="auto" w:fill="FFFFFF"/>
          <w14:ligatures w14:val="none"/>
        </w:rPr>
        <w:t>Цель дискуссии как метода интерактивного метода обучения состоит в создании комфортных условий обучения, при которых студент чувствует свою интеллектуальную состоятельность, свою успешность. 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</w:t>
      </w:r>
    </w:p>
    <w:p w14:paraId="169A93D4" w14:textId="77777777" w:rsidR="00B0565E" w:rsidRPr="00B0565E" w:rsidRDefault="00B0565E" w:rsidP="00B0565E">
      <w:pPr>
        <w:widowControl w:val="0"/>
        <w:tabs>
          <w:tab w:val="left" w:pos="756"/>
        </w:tabs>
        <w:autoSpaceDE w:val="0"/>
        <w:autoSpaceDN w:val="0"/>
        <w:spacing w:line="276" w:lineRule="auto"/>
        <w:ind w:right="658"/>
        <w:rPr>
          <w:rFonts w:ascii="Times New Roman" w:eastAsia="Times New Roman" w:hAnsi="Times New Roman" w:cs="Times New Roman"/>
          <w:kern w:val="0"/>
          <w:sz w:val="26"/>
          <w:szCs w:val="26"/>
          <w:shd w:val="clear" w:color="auto" w:fill="FFFFFF"/>
          <w14:ligatures w14:val="none"/>
        </w:rPr>
      </w:pPr>
      <w:r w:rsidRPr="00B0565E">
        <w:rPr>
          <w:rFonts w:ascii="Times New Roman" w:eastAsia="Times New Roman" w:hAnsi="Times New Roman" w:cs="Times New Roman"/>
          <w:kern w:val="0"/>
          <w:sz w:val="26"/>
          <w:szCs w:val="26"/>
          <w:shd w:val="clear" w:color="auto" w:fill="FFFFFF"/>
          <w14:ligatures w14:val="none"/>
        </w:rPr>
        <w:t>Принципы работы на интерактивном занятии в форме дискуссии:</w:t>
      </w:r>
    </w:p>
    <w:p w14:paraId="4325E8B5" w14:textId="13C9D26E" w:rsidR="00B0565E" w:rsidRPr="008B2445" w:rsidRDefault="00B0565E" w:rsidP="00C83A6E">
      <w:pPr>
        <w:widowControl w:val="0"/>
        <w:numPr>
          <w:ilvl w:val="0"/>
          <w:numId w:val="13"/>
        </w:numPr>
        <w:tabs>
          <w:tab w:val="left" w:pos="426"/>
        </w:tabs>
        <w:autoSpaceDE w:val="0"/>
        <w:autoSpaceDN w:val="0"/>
        <w:spacing w:line="276" w:lineRule="auto"/>
        <w:ind w:right="658" w:hanging="357"/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</w:pPr>
      <w:r w:rsidRPr="008B2445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каждый участник дискуссии по любому вопросу имеет право на собственное мнение</w:t>
      </w:r>
      <w:r w:rsidR="008B2445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, которое он должен аргументировать;</w:t>
      </w:r>
      <w:r w:rsidRPr="008B2445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 </w:t>
      </w:r>
    </w:p>
    <w:p w14:paraId="205D468A" w14:textId="02B59DE8" w:rsidR="00B0565E" w:rsidRPr="008B2445" w:rsidRDefault="00B0565E" w:rsidP="00C83A6E">
      <w:pPr>
        <w:widowControl w:val="0"/>
        <w:numPr>
          <w:ilvl w:val="0"/>
          <w:numId w:val="13"/>
        </w:numPr>
        <w:tabs>
          <w:tab w:val="left" w:pos="426"/>
        </w:tabs>
        <w:autoSpaceDE w:val="0"/>
        <w:autoSpaceDN w:val="0"/>
        <w:spacing w:line="276" w:lineRule="auto"/>
        <w:ind w:right="658" w:hanging="357"/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</w:pPr>
      <w:r w:rsidRPr="008B2445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отсутствие прямой критики личности, критике может подвергнуться только идея</w:t>
      </w:r>
      <w:r w:rsidR="008B2445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;</w:t>
      </w:r>
      <w:r w:rsidRPr="008B2445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 </w:t>
      </w:r>
    </w:p>
    <w:p w14:paraId="3567ED5B" w14:textId="77777777" w:rsidR="00B0565E" w:rsidRPr="008B2445" w:rsidRDefault="00B0565E" w:rsidP="00C83A6E">
      <w:pPr>
        <w:widowControl w:val="0"/>
        <w:numPr>
          <w:ilvl w:val="0"/>
          <w:numId w:val="13"/>
        </w:numPr>
        <w:tabs>
          <w:tab w:val="left" w:pos="426"/>
        </w:tabs>
        <w:autoSpaceDE w:val="0"/>
        <w:autoSpaceDN w:val="0"/>
        <w:spacing w:line="276" w:lineRule="auto"/>
        <w:ind w:right="658" w:hanging="357"/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</w:pPr>
      <w:r w:rsidRPr="008B2445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все, что обсуждается и говорится во время дискуссии – не руководство к действию, а информация к размышлению.</w:t>
      </w:r>
    </w:p>
    <w:p w14:paraId="6F099200" w14:textId="20CD1C41" w:rsidR="00B0565E" w:rsidRPr="000C7D30" w:rsidRDefault="00B0565E" w:rsidP="00B0565E">
      <w:pPr>
        <w:widowControl w:val="0"/>
        <w:tabs>
          <w:tab w:val="left" w:pos="426"/>
        </w:tabs>
        <w:autoSpaceDE w:val="0"/>
        <w:autoSpaceDN w:val="0"/>
        <w:spacing w:after="120" w:line="276" w:lineRule="auto"/>
        <w:ind w:left="709" w:right="658" w:firstLine="0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</w:pPr>
      <w:r w:rsidRPr="000C7D30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 xml:space="preserve">Методические рекомендации по подготовке </w:t>
      </w:r>
      <w:r w:rsidR="008B2445" w:rsidRPr="000C7D30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 xml:space="preserve">к контрольной </w:t>
      </w:r>
      <w:r w:rsidRPr="000C7D30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>работы</w:t>
      </w:r>
    </w:p>
    <w:p w14:paraId="5D32F0F3" w14:textId="7B740BED" w:rsidR="00B0565E" w:rsidRPr="00B0565E" w:rsidRDefault="00B0565E" w:rsidP="00B0565E">
      <w:pPr>
        <w:widowControl w:val="0"/>
        <w:tabs>
          <w:tab w:val="left" w:pos="426"/>
        </w:tabs>
        <w:autoSpaceDE w:val="0"/>
        <w:autoSpaceDN w:val="0"/>
        <w:spacing w:line="276" w:lineRule="auto"/>
        <w:ind w:left="142" w:right="658" w:firstLine="567"/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</w:pP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В качестве формы текущего контроля по дисциплине «Практикум «Валютные операции банка и международные платежные системы»» учебный план предусматривает подготовку </w:t>
      </w:r>
      <w:r w:rsidR="008B2445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контрольной работы</w:t>
      </w: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.</w:t>
      </w:r>
    </w:p>
    <w:p w14:paraId="5A577F32" w14:textId="54B7A51F" w:rsidR="00BB21D1" w:rsidRPr="00BB21D1" w:rsidRDefault="00BB21D1" w:rsidP="00BB21D1">
      <w:pPr>
        <w:widowControl w:val="0"/>
        <w:tabs>
          <w:tab w:val="left" w:pos="426"/>
        </w:tabs>
        <w:autoSpaceDE w:val="0"/>
        <w:autoSpaceDN w:val="0"/>
        <w:spacing w:line="276" w:lineRule="auto"/>
        <w:ind w:left="142" w:right="658" w:firstLine="567"/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</w:pPr>
      <w:r w:rsidRPr="00BB21D1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Цель </w:t>
      </w:r>
      <w:r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контрольной </w:t>
      </w:r>
      <w:r w:rsidRPr="00BB21D1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работы: </w:t>
      </w:r>
    </w:p>
    <w:p w14:paraId="69B782CB" w14:textId="784EC24D" w:rsidR="00BB21D1" w:rsidRPr="00BB21D1" w:rsidRDefault="00BB21D1" w:rsidP="00BB21D1">
      <w:pPr>
        <w:widowControl w:val="0"/>
        <w:tabs>
          <w:tab w:val="left" w:pos="426"/>
        </w:tabs>
        <w:autoSpaceDE w:val="0"/>
        <w:autoSpaceDN w:val="0"/>
        <w:spacing w:line="276" w:lineRule="auto"/>
        <w:ind w:left="142" w:right="658" w:firstLine="567"/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</w:pPr>
      <w:r w:rsidRPr="00BB21D1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1.</w:t>
      </w:r>
      <w:r w:rsidRPr="00BB21D1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ab/>
        <w:t xml:space="preserve">привить навыки поиска, подбора и систематизации </w:t>
      </w:r>
      <w:r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необходимого </w:t>
      </w:r>
      <w:r w:rsidRPr="00BB21D1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материала, умения правильно его анализировать, делать обобщения и выводы;</w:t>
      </w:r>
    </w:p>
    <w:p w14:paraId="40219996" w14:textId="77777777" w:rsidR="00BB21D1" w:rsidRPr="00BB21D1" w:rsidRDefault="00BB21D1" w:rsidP="00BB21D1">
      <w:pPr>
        <w:widowControl w:val="0"/>
        <w:tabs>
          <w:tab w:val="left" w:pos="426"/>
        </w:tabs>
        <w:autoSpaceDE w:val="0"/>
        <w:autoSpaceDN w:val="0"/>
        <w:spacing w:line="276" w:lineRule="auto"/>
        <w:ind w:left="142" w:right="658" w:firstLine="567"/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</w:pPr>
      <w:r w:rsidRPr="00BB21D1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2.</w:t>
      </w:r>
      <w:r w:rsidRPr="00BB21D1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ab/>
        <w:t>научиться излагать содержание вопросов в логической последовательности, литературным языком с использованием научной терминологии данной дисциплины;</w:t>
      </w:r>
    </w:p>
    <w:p w14:paraId="640DE249" w14:textId="77777777" w:rsidR="00BB21D1" w:rsidRPr="00BB21D1" w:rsidRDefault="00BB21D1" w:rsidP="00BB21D1">
      <w:pPr>
        <w:widowControl w:val="0"/>
        <w:tabs>
          <w:tab w:val="left" w:pos="426"/>
        </w:tabs>
        <w:autoSpaceDE w:val="0"/>
        <w:autoSpaceDN w:val="0"/>
        <w:spacing w:line="276" w:lineRule="auto"/>
        <w:ind w:left="142" w:right="658" w:firstLine="567"/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</w:pPr>
      <w:r w:rsidRPr="00BB21D1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3.</w:t>
      </w:r>
      <w:r w:rsidRPr="00BB21D1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ab/>
        <w:t xml:space="preserve">расширить, систематизировать и закрепить теоретические знания, научиться творческому их использованию; </w:t>
      </w:r>
    </w:p>
    <w:p w14:paraId="03AEFFB6" w14:textId="00810D3F" w:rsidR="00BB21D1" w:rsidRPr="00BB21D1" w:rsidRDefault="00BB21D1" w:rsidP="00BB21D1">
      <w:pPr>
        <w:widowControl w:val="0"/>
        <w:tabs>
          <w:tab w:val="left" w:pos="426"/>
        </w:tabs>
        <w:autoSpaceDE w:val="0"/>
        <w:autoSpaceDN w:val="0"/>
        <w:spacing w:line="276" w:lineRule="auto"/>
        <w:ind w:left="142" w:right="658" w:firstLine="567"/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</w:pPr>
      <w:r w:rsidRPr="00BB21D1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4.</w:t>
      </w:r>
      <w:r w:rsidRPr="00BB21D1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ab/>
        <w:t>привить студентам навыки научно-исследовательской и аналитической работы.</w:t>
      </w:r>
    </w:p>
    <w:p w14:paraId="2A4A9790" w14:textId="6FFBF448" w:rsidR="00B0565E" w:rsidRDefault="00BB21D1" w:rsidP="00BB21D1">
      <w:pPr>
        <w:widowControl w:val="0"/>
        <w:tabs>
          <w:tab w:val="left" w:pos="426"/>
        </w:tabs>
        <w:autoSpaceDE w:val="0"/>
        <w:autoSpaceDN w:val="0"/>
        <w:spacing w:line="276" w:lineRule="auto"/>
        <w:ind w:left="142" w:right="658" w:firstLine="567"/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Контрольная </w:t>
      </w:r>
      <w:r w:rsidRPr="00BB21D1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работа должна быть результатом самостоятельных усилий студента. Выбор темы </w:t>
      </w:r>
      <w:r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контрольной </w:t>
      </w:r>
      <w:r w:rsidRPr="00BB21D1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работы осуществляется студентом с</w:t>
      </w:r>
      <w:r w:rsidR="000C7D30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амостоятельно из рекомендуемого</w:t>
      </w:r>
      <w:r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 в РПД </w:t>
      </w:r>
      <w:r w:rsidRPr="00BB21D1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списка.</w:t>
      </w:r>
      <w:r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r w:rsidRPr="00BB21D1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Каждый студент</w:t>
      </w:r>
      <w:r w:rsidR="000C7D30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 согласовывает с преподавателем</w:t>
      </w:r>
      <w:r w:rsidRPr="00BB21D1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 план </w:t>
      </w:r>
      <w:r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контрольной </w:t>
      </w:r>
      <w:r w:rsidRPr="00BB21D1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работ</w:t>
      </w:r>
      <w:r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ы</w:t>
      </w:r>
      <w:r w:rsidRPr="00BB21D1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, примерный перечень литературы, необходимой для ее написания. </w:t>
      </w:r>
      <w:r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Контрольная </w:t>
      </w:r>
      <w:r w:rsidRPr="00BB21D1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работа в обязательном порядке должна содержать статистический и фактический материал по </w:t>
      </w:r>
      <w:r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выбранной </w:t>
      </w:r>
      <w:r w:rsidRPr="00BB21D1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теме, относящийся </w:t>
      </w:r>
      <w:r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как минимум </w:t>
      </w:r>
      <w:r w:rsidRPr="00BB21D1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к последним трем годам. Студент может использовать информационные ресурсы официальных сайтов сети Интернет, делая при этом ссылки на адреса соответствующего источника.</w:t>
      </w:r>
    </w:p>
    <w:p w14:paraId="4A5A497C" w14:textId="7ED5139A" w:rsidR="00BB21D1" w:rsidRPr="00B0565E" w:rsidRDefault="00BB21D1" w:rsidP="00BB21D1">
      <w:pPr>
        <w:widowControl w:val="0"/>
        <w:tabs>
          <w:tab w:val="left" w:pos="426"/>
        </w:tabs>
        <w:autoSpaceDE w:val="0"/>
        <w:autoSpaceDN w:val="0"/>
        <w:spacing w:line="276" w:lineRule="auto"/>
        <w:ind w:left="142" w:right="658" w:firstLine="567"/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</w:pPr>
      <w:r w:rsidRPr="00BB21D1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Приводимые сведения, цифровые данные и цитаты должны быть снабжены ссылками на источники. Заимствование текста из литературных источников без указания автора недопустимо.</w:t>
      </w:r>
    </w:p>
    <w:p w14:paraId="0AA52ABC" w14:textId="77777777" w:rsidR="00B0565E" w:rsidRPr="000C7D30" w:rsidRDefault="00B0565E" w:rsidP="00B0565E">
      <w:pPr>
        <w:spacing w:line="276" w:lineRule="auto"/>
        <w:ind w:right="658"/>
        <w:contextualSpacing/>
        <w:jc w:val="left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</w:pPr>
      <w:r w:rsidRPr="000C7D30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>Методические рекомендации по подготовке научного доклада</w:t>
      </w:r>
    </w:p>
    <w:p w14:paraId="7D652358" w14:textId="77777777" w:rsidR="00B0565E" w:rsidRPr="008B2445" w:rsidRDefault="00B0565E" w:rsidP="00B0565E">
      <w:pPr>
        <w:widowControl w:val="0"/>
        <w:autoSpaceDE w:val="0"/>
        <w:autoSpaceDN w:val="0"/>
        <w:spacing w:line="276" w:lineRule="auto"/>
        <w:ind w:right="658"/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</w:pPr>
      <w:r w:rsidRPr="008B2445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lastRenderedPageBreak/>
        <w:t>Одной из форм самостоятельной работы студента является подготовка научного доклада, для обсуждения его на практическом (семинарском) занятии.</w:t>
      </w:r>
    </w:p>
    <w:p w14:paraId="2C09D7E3" w14:textId="77777777" w:rsidR="00B0565E" w:rsidRPr="008B2445" w:rsidRDefault="00B0565E" w:rsidP="00B0565E">
      <w:pPr>
        <w:widowControl w:val="0"/>
        <w:shd w:val="clear" w:color="auto" w:fill="FFFFFF"/>
        <w:autoSpaceDE w:val="0"/>
        <w:autoSpaceDN w:val="0"/>
        <w:spacing w:line="276" w:lineRule="auto"/>
        <w:ind w:right="658"/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</w:pPr>
      <w:r w:rsidRPr="008B2445">
        <w:rPr>
          <w:rFonts w:ascii="Times New Roman" w:eastAsia="Times New Roman" w:hAnsi="Times New Roman" w:cs="Times New Roman"/>
          <w:spacing w:val="2"/>
          <w:kern w:val="0"/>
          <w:sz w:val="24"/>
          <w:szCs w:val="24"/>
          <w14:ligatures w14:val="none"/>
        </w:rPr>
        <w:t xml:space="preserve">Цель научного доклада - развитие у студентов навыков аналитической работы </w:t>
      </w:r>
      <w:r w:rsidRPr="008B244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с научной литературой, анализа дискуссионных научных позиций, аргументации </w:t>
      </w:r>
      <w:r w:rsidRPr="008B2445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собственных взглядов. Подготовка научных докладов также развивает творческий </w:t>
      </w:r>
      <w:r w:rsidRPr="008B2445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>потенциал студентов.</w:t>
      </w:r>
    </w:p>
    <w:p w14:paraId="10ABEF1E" w14:textId="77777777" w:rsidR="00B0565E" w:rsidRPr="008B2445" w:rsidRDefault="00B0565E" w:rsidP="00B0565E">
      <w:pPr>
        <w:widowControl w:val="0"/>
        <w:shd w:val="clear" w:color="auto" w:fill="FFFFFF"/>
        <w:autoSpaceDE w:val="0"/>
        <w:autoSpaceDN w:val="0"/>
        <w:spacing w:line="276" w:lineRule="auto"/>
        <w:ind w:right="658"/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</w:pPr>
      <w:r w:rsidRPr="008B2445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>Научный доклад готовится под руководством преподавателя, который ведет практические (семинарские) занятия.</w:t>
      </w:r>
    </w:p>
    <w:p w14:paraId="2F010899" w14:textId="77777777" w:rsidR="00B0565E" w:rsidRPr="008B2445" w:rsidRDefault="00B0565E" w:rsidP="008B2445">
      <w:pPr>
        <w:widowControl w:val="0"/>
        <w:shd w:val="clear" w:color="auto" w:fill="FFFFFF"/>
        <w:autoSpaceDE w:val="0"/>
        <w:autoSpaceDN w:val="0"/>
        <w:spacing w:line="276" w:lineRule="auto"/>
        <w:ind w:right="658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bookmarkStart w:id="28" w:name="_Hlk119757751"/>
      <w:r w:rsidRPr="008B2445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>Рекомендации студенту:</w:t>
      </w:r>
    </w:p>
    <w:p w14:paraId="55B39FFC" w14:textId="77777777" w:rsidR="00B0565E" w:rsidRPr="008B2445" w:rsidRDefault="00B0565E" w:rsidP="008B2445">
      <w:pPr>
        <w:widowControl w:val="0"/>
        <w:numPr>
          <w:ilvl w:val="0"/>
          <w:numId w:val="11"/>
        </w:numPr>
        <w:shd w:val="clear" w:color="auto" w:fill="FFFFFF"/>
        <w:tabs>
          <w:tab w:val="left" w:pos="426"/>
        </w:tabs>
        <w:autoSpaceDE w:val="0"/>
        <w:autoSpaceDN w:val="0"/>
        <w:spacing w:after="160" w:line="276" w:lineRule="auto"/>
        <w:ind w:right="658"/>
        <w:rPr>
          <w:rFonts w:ascii="Times New Roman" w:eastAsia="Times New Roman" w:hAnsi="Times New Roman" w:cs="Times New Roman"/>
          <w:spacing w:val="4"/>
          <w:kern w:val="0"/>
          <w:sz w:val="24"/>
          <w:szCs w:val="24"/>
          <w14:ligatures w14:val="none"/>
        </w:rPr>
      </w:pPr>
      <w:r w:rsidRPr="008B2445">
        <w:rPr>
          <w:rFonts w:ascii="Times New Roman" w:eastAsia="Times New Roman" w:hAnsi="Times New Roman" w:cs="Times New Roman"/>
          <w:spacing w:val="4"/>
          <w:kern w:val="0"/>
          <w:sz w:val="24"/>
          <w:szCs w:val="24"/>
          <w14:ligatures w14:val="none"/>
        </w:rPr>
        <w:t>перед началом работы по написанию научного доклада согласовать с преподавателем тему, структуру, литературу, а также обсудить ключевые вопросы, которые следует раскрыть в докладе;</w:t>
      </w:r>
    </w:p>
    <w:p w14:paraId="670D6E8C" w14:textId="77777777" w:rsidR="00B0565E" w:rsidRPr="008B2445" w:rsidRDefault="00B0565E" w:rsidP="008B2445">
      <w:pPr>
        <w:widowControl w:val="0"/>
        <w:numPr>
          <w:ilvl w:val="0"/>
          <w:numId w:val="11"/>
        </w:numPr>
        <w:shd w:val="clear" w:color="auto" w:fill="FFFFFF"/>
        <w:tabs>
          <w:tab w:val="left" w:pos="426"/>
          <w:tab w:val="left" w:pos="682"/>
          <w:tab w:val="left" w:pos="708"/>
        </w:tabs>
        <w:autoSpaceDE w:val="0"/>
        <w:autoSpaceDN w:val="0"/>
        <w:adjustRightInd w:val="0"/>
        <w:spacing w:after="160" w:line="276" w:lineRule="auto"/>
        <w:ind w:right="658"/>
        <w:rPr>
          <w:rFonts w:ascii="Times New Roman" w:eastAsia="Times New Roman" w:hAnsi="Times New Roman" w:cs="Times New Roman"/>
          <w:spacing w:val="4"/>
          <w:kern w:val="0"/>
          <w:sz w:val="24"/>
          <w:szCs w:val="24"/>
          <w14:ligatures w14:val="none"/>
        </w:rPr>
      </w:pPr>
      <w:r w:rsidRPr="008B2445">
        <w:rPr>
          <w:rFonts w:ascii="Times New Roman" w:eastAsia="Times New Roman" w:hAnsi="Times New Roman" w:cs="Times New Roman"/>
          <w:spacing w:val="4"/>
          <w:kern w:val="0"/>
          <w:sz w:val="24"/>
          <w:szCs w:val="24"/>
          <w14:ligatures w14:val="none"/>
        </w:rPr>
        <w:t>представить доклад научному руководителю в письменной форме;</w:t>
      </w:r>
    </w:p>
    <w:p w14:paraId="0956CF33" w14:textId="77777777" w:rsidR="00B0565E" w:rsidRPr="008B2445" w:rsidRDefault="00B0565E" w:rsidP="008B2445">
      <w:pPr>
        <w:widowControl w:val="0"/>
        <w:numPr>
          <w:ilvl w:val="0"/>
          <w:numId w:val="11"/>
        </w:numPr>
        <w:shd w:val="clear" w:color="auto" w:fill="FFFFFF"/>
        <w:tabs>
          <w:tab w:val="left" w:pos="426"/>
          <w:tab w:val="left" w:pos="682"/>
          <w:tab w:val="left" w:pos="708"/>
        </w:tabs>
        <w:autoSpaceDE w:val="0"/>
        <w:autoSpaceDN w:val="0"/>
        <w:adjustRightInd w:val="0"/>
        <w:spacing w:after="160" w:line="276" w:lineRule="auto"/>
        <w:ind w:right="658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B2445">
        <w:rPr>
          <w:rFonts w:ascii="Times New Roman" w:eastAsia="Times New Roman" w:hAnsi="Times New Roman" w:cs="Times New Roman"/>
          <w:spacing w:val="4"/>
          <w:kern w:val="0"/>
          <w:sz w:val="24"/>
          <w:szCs w:val="24"/>
          <w14:ligatures w14:val="none"/>
        </w:rPr>
        <w:t xml:space="preserve">выступить на семинарском занятии с 10-15 минутной презентацией своего </w:t>
      </w:r>
      <w:r w:rsidRPr="008B2445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>научного доклада, ответить на вопросы студентов группы.</w:t>
      </w:r>
    </w:p>
    <w:bookmarkEnd w:id="28"/>
    <w:p w14:paraId="62577EF0" w14:textId="77777777" w:rsidR="00B0565E" w:rsidRPr="008B2445" w:rsidRDefault="00B0565E" w:rsidP="008B2445">
      <w:pPr>
        <w:widowControl w:val="0"/>
        <w:shd w:val="clear" w:color="auto" w:fill="FFFFFF"/>
        <w:autoSpaceDE w:val="0"/>
        <w:autoSpaceDN w:val="0"/>
        <w:spacing w:line="276" w:lineRule="auto"/>
        <w:ind w:right="658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B2445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14:ligatures w14:val="none"/>
        </w:rPr>
        <w:t>Требования:</w:t>
      </w:r>
    </w:p>
    <w:p w14:paraId="51ADABDB" w14:textId="77777777" w:rsidR="00B0565E" w:rsidRPr="008B2445" w:rsidRDefault="00B0565E" w:rsidP="008B2445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</w:tabs>
        <w:autoSpaceDE w:val="0"/>
        <w:autoSpaceDN w:val="0"/>
        <w:spacing w:after="160" w:line="276" w:lineRule="auto"/>
        <w:ind w:right="658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B2445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к оформлению научного доклада: шрифт — </w:t>
      </w:r>
      <w:r w:rsidRPr="008B2445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en-US"/>
          <w14:ligatures w14:val="none"/>
        </w:rPr>
        <w:t>Times</w:t>
      </w:r>
      <w:r w:rsidRPr="008B2445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8B2445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en-US"/>
          <w14:ligatures w14:val="none"/>
        </w:rPr>
        <w:t>New</w:t>
      </w:r>
      <w:r w:rsidRPr="008B2445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8B2445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en-US"/>
          <w14:ligatures w14:val="none"/>
        </w:rPr>
        <w:t>Roman</w:t>
      </w:r>
      <w:r w:rsidRPr="008B2445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, размер шрифта </w:t>
      </w:r>
      <w:r w:rsidRPr="008B2445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-14, межстрочный интервал -1,5, размер полей - 2,5 см, отступ в начале абзаца - 1,25 </w:t>
      </w:r>
      <w:r w:rsidRPr="008B2445">
        <w:rPr>
          <w:rFonts w:ascii="Times New Roman" w:eastAsia="Times New Roman" w:hAnsi="Times New Roman" w:cs="Times New Roman"/>
          <w:spacing w:val="4"/>
          <w:kern w:val="0"/>
          <w:sz w:val="24"/>
          <w:szCs w:val="24"/>
          <w14:ligatures w14:val="none"/>
        </w:rPr>
        <w:t xml:space="preserve">см, форматирование по ширине); листы доклада скреплены скоросшивателем. На </w:t>
      </w:r>
      <w:r w:rsidRPr="008B244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титульном листе указывается наименование учебного заведения, название кафедры, наименование дисциплины, тема доклада, ФИО студента;</w:t>
      </w:r>
    </w:p>
    <w:p w14:paraId="0EA6D544" w14:textId="77777777" w:rsidR="00B0565E" w:rsidRPr="008B2445" w:rsidRDefault="00B0565E" w:rsidP="008B2445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</w:tabs>
        <w:autoSpaceDE w:val="0"/>
        <w:autoSpaceDN w:val="0"/>
        <w:spacing w:after="160" w:line="276" w:lineRule="auto"/>
        <w:ind w:right="658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B244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к структуре доклада - оглавление, введение (указывается актуальность, цель и </w:t>
      </w:r>
      <w:r w:rsidRPr="008B2445">
        <w:rPr>
          <w:rFonts w:ascii="Times New Roman" w:eastAsia="Times New Roman" w:hAnsi="Times New Roman" w:cs="Times New Roman"/>
          <w:spacing w:val="3"/>
          <w:kern w:val="0"/>
          <w:sz w:val="24"/>
          <w:szCs w:val="24"/>
          <w14:ligatures w14:val="none"/>
        </w:rPr>
        <w:t xml:space="preserve">задачи), основная часть, выводы автора, список литературы (не менее 5 позиций). </w:t>
      </w:r>
      <w:r w:rsidRPr="008B2445">
        <w:rPr>
          <w:rFonts w:ascii="Times New Roman" w:eastAsia="Times New Roman" w:hAnsi="Times New Roman" w:cs="Times New Roman"/>
          <w:spacing w:val="8"/>
          <w:kern w:val="0"/>
          <w:sz w:val="24"/>
          <w:szCs w:val="24"/>
          <w14:ligatures w14:val="none"/>
        </w:rPr>
        <w:t xml:space="preserve">Объем согласовывается с преподавателем. В конце работы ставится дата ее </w:t>
      </w:r>
      <w:r w:rsidRPr="008B244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выполнения и подпись студента, выполнившего работу.</w:t>
      </w:r>
    </w:p>
    <w:p w14:paraId="315049FA" w14:textId="77777777" w:rsidR="00B0565E" w:rsidRPr="008B2445" w:rsidRDefault="00B0565E" w:rsidP="00B0565E">
      <w:pPr>
        <w:widowControl w:val="0"/>
        <w:shd w:val="clear" w:color="auto" w:fill="FFFFFF"/>
        <w:autoSpaceDE w:val="0"/>
        <w:autoSpaceDN w:val="0"/>
        <w:spacing w:line="276" w:lineRule="auto"/>
        <w:ind w:right="658"/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</w:pPr>
      <w:r w:rsidRPr="008B2445">
        <w:rPr>
          <w:rFonts w:ascii="Times New Roman" w:eastAsia="Times New Roman" w:hAnsi="Times New Roman" w:cs="Times New Roman"/>
          <w:spacing w:val="2"/>
          <w:kern w:val="0"/>
          <w:sz w:val="24"/>
          <w:szCs w:val="24"/>
          <w14:ligatures w14:val="none"/>
        </w:rPr>
        <w:t xml:space="preserve">Общая оценка за доклад учитывает содержание доклада, его презентацию, а </w:t>
      </w:r>
      <w:r w:rsidRPr="008B2445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>также ответы на вопросы.</w:t>
      </w:r>
    </w:p>
    <w:p w14:paraId="7032BF1A" w14:textId="77777777" w:rsidR="00B0565E" w:rsidRPr="008B2445" w:rsidRDefault="00B0565E" w:rsidP="00B0565E">
      <w:pPr>
        <w:widowControl w:val="0"/>
        <w:shd w:val="clear" w:color="auto" w:fill="FFFFFF"/>
        <w:autoSpaceDE w:val="0"/>
        <w:autoSpaceDN w:val="0"/>
        <w:spacing w:line="276" w:lineRule="auto"/>
        <w:ind w:right="658"/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</w:pPr>
      <w:r w:rsidRPr="008B2445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В доклад могут быть включены блок-схемы, графики, диаграммы, небольшие по объему таблицы, которые наглядно иллюстрируют логику рассуждений, подтверждают выводы автора. Все надписи, цифры должны быть хорошо читаемыми.</w:t>
      </w:r>
    </w:p>
    <w:p w14:paraId="65DA4CFE" w14:textId="77777777" w:rsidR="00B0565E" w:rsidRPr="008B2445" w:rsidRDefault="00B0565E" w:rsidP="00B0565E">
      <w:pPr>
        <w:widowControl w:val="0"/>
        <w:shd w:val="clear" w:color="auto" w:fill="FFFFFF"/>
        <w:autoSpaceDE w:val="0"/>
        <w:autoSpaceDN w:val="0"/>
        <w:spacing w:line="276" w:lineRule="auto"/>
        <w:ind w:right="658"/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</w:pPr>
      <w:r w:rsidRPr="008B2445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Основные формулировки проблем, предложений автора также целесообразно отразить в презентации, поскольку так будет легче обсудить их в группе.</w:t>
      </w:r>
    </w:p>
    <w:p w14:paraId="02C8928E" w14:textId="77777777" w:rsidR="00B0565E" w:rsidRPr="008B2445" w:rsidRDefault="00B0565E" w:rsidP="00B0565E">
      <w:pPr>
        <w:widowControl w:val="0"/>
        <w:shd w:val="clear" w:color="auto" w:fill="FFFFFF"/>
        <w:autoSpaceDE w:val="0"/>
        <w:autoSpaceDN w:val="0"/>
        <w:spacing w:line="276" w:lineRule="auto"/>
        <w:ind w:right="658"/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</w:pPr>
      <w:r w:rsidRPr="008B2445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Вопросы уточняющего характера могут задаваться в процессе доклада, а проблемное обсуждение проводится после полного изложения автором доклада своих позиций.</w:t>
      </w:r>
    </w:p>
    <w:p w14:paraId="63AB02BD" w14:textId="77777777" w:rsidR="00B0565E" w:rsidRPr="008B2445" w:rsidRDefault="00B0565E" w:rsidP="00B0565E">
      <w:pPr>
        <w:widowControl w:val="0"/>
        <w:shd w:val="clear" w:color="auto" w:fill="FFFFFF"/>
        <w:autoSpaceDE w:val="0"/>
        <w:autoSpaceDN w:val="0"/>
        <w:spacing w:after="120" w:line="276" w:lineRule="auto"/>
        <w:ind w:right="658"/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</w:pPr>
      <w:r w:rsidRPr="008B2445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Для участия в обсуждении проблем, затронутых в докладе, все студенты должны изучить данную тему при подготовке к семинару и быть способными как задавать вопросы, так и отвечать на них. При этом докладчик представляет проблему наиболее глубоко и в развернутом виде. Задача докладчика – построить свое выступление таким образом, чтобы оно стало основой для последующей дискуссии. </w:t>
      </w:r>
    </w:p>
    <w:p w14:paraId="3294EC7F" w14:textId="77777777" w:rsidR="00B0565E" w:rsidRPr="000C7D30" w:rsidRDefault="00B0565E" w:rsidP="00B0565E">
      <w:pPr>
        <w:widowControl w:val="0"/>
        <w:shd w:val="clear" w:color="auto" w:fill="FFFFFF"/>
        <w:autoSpaceDE w:val="0"/>
        <w:autoSpaceDN w:val="0"/>
        <w:spacing w:line="276" w:lineRule="auto"/>
        <w:ind w:right="658"/>
        <w:jc w:val="left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</w:pPr>
      <w:r w:rsidRPr="000C7D30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>Методические рекомендации по работе с литературой</w:t>
      </w:r>
    </w:p>
    <w:p w14:paraId="16419AD5" w14:textId="77777777" w:rsidR="00B0565E" w:rsidRPr="00B0565E" w:rsidRDefault="00B0565E" w:rsidP="008F6273">
      <w:pPr>
        <w:widowControl w:val="0"/>
        <w:shd w:val="clear" w:color="auto" w:fill="FFFFFF"/>
        <w:autoSpaceDE w:val="0"/>
        <w:autoSpaceDN w:val="0"/>
        <w:spacing w:line="276" w:lineRule="auto"/>
        <w:ind w:right="658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B0565E">
        <w:rPr>
          <w:rFonts w:ascii="Times New Roman" w:eastAsia="Times New Roman" w:hAnsi="Times New Roman" w:cs="Times New Roman"/>
          <w:spacing w:val="1"/>
          <w:kern w:val="0"/>
          <w:sz w:val="26"/>
          <w:szCs w:val="26"/>
          <w14:ligatures w14:val="none"/>
        </w:rPr>
        <w:t xml:space="preserve">Любая форма самостоятельной работы студента (подготовка к семинарскому занятию, написание доклада и т.п.) начинается с изучения </w:t>
      </w:r>
      <w:r w:rsidRPr="00B0565E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соответствующей </w:t>
      </w:r>
      <w:r w:rsidRPr="00B0565E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lastRenderedPageBreak/>
        <w:t>литературы как в библиотеке, так и дома.</w:t>
      </w:r>
    </w:p>
    <w:p w14:paraId="6DDD96EC" w14:textId="77777777" w:rsidR="00B0565E" w:rsidRPr="00B0565E" w:rsidRDefault="00B0565E" w:rsidP="008F6273">
      <w:pPr>
        <w:widowControl w:val="0"/>
        <w:shd w:val="clear" w:color="auto" w:fill="FFFFFF"/>
        <w:autoSpaceDE w:val="0"/>
        <w:autoSpaceDN w:val="0"/>
        <w:spacing w:line="276" w:lineRule="auto"/>
        <w:ind w:right="658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B0565E">
        <w:rPr>
          <w:rFonts w:ascii="Times New Roman" w:eastAsia="Times New Roman" w:hAnsi="Times New Roman" w:cs="Times New Roman"/>
          <w:spacing w:val="1"/>
          <w:kern w:val="0"/>
          <w:sz w:val="26"/>
          <w:szCs w:val="26"/>
          <w14:ligatures w14:val="none"/>
        </w:rPr>
        <w:t xml:space="preserve">К каждой теме учебной дисциплины подобрана основная и дополнительная </w:t>
      </w:r>
      <w:r w:rsidRPr="00B0565E">
        <w:rPr>
          <w:rFonts w:ascii="Times New Roman" w:eastAsia="Times New Roman" w:hAnsi="Times New Roman" w:cs="Times New Roman"/>
          <w:spacing w:val="-4"/>
          <w:kern w:val="0"/>
          <w:sz w:val="26"/>
          <w:szCs w:val="26"/>
          <w14:ligatures w14:val="none"/>
        </w:rPr>
        <w:t xml:space="preserve">литература. </w:t>
      </w:r>
      <w:r w:rsidRPr="00B0565E">
        <w:rPr>
          <w:rFonts w:ascii="Times New Roman" w:eastAsia="Times New Roman" w:hAnsi="Times New Roman" w:cs="Times New Roman"/>
          <w:spacing w:val="-2"/>
          <w:kern w:val="0"/>
          <w:sz w:val="26"/>
          <w:szCs w:val="26"/>
          <w14:ligatures w14:val="none"/>
        </w:rPr>
        <w:t xml:space="preserve">Основная литература - это учебники и учебные пособия. </w:t>
      </w:r>
      <w:r w:rsidRPr="00B0565E">
        <w:rPr>
          <w:rFonts w:ascii="Times New Roman" w:eastAsia="Times New Roman" w:hAnsi="Times New Roman" w:cs="Times New Roman"/>
          <w:spacing w:val="2"/>
          <w:kern w:val="0"/>
          <w:sz w:val="26"/>
          <w:szCs w:val="26"/>
          <w14:ligatures w14:val="none"/>
        </w:rPr>
        <w:t>Дополнительная литература - это монографии, сборники научных трудов, с</w:t>
      </w:r>
      <w:r w:rsidRPr="00B0565E">
        <w:rPr>
          <w:rFonts w:ascii="Times New Roman" w:eastAsia="Times New Roman" w:hAnsi="Times New Roman" w:cs="Times New Roman"/>
          <w:spacing w:val="1"/>
          <w:kern w:val="0"/>
          <w:sz w:val="26"/>
          <w:szCs w:val="26"/>
          <w14:ligatures w14:val="none"/>
        </w:rPr>
        <w:t xml:space="preserve">татьи из научных журналов, различные справочники, энциклопедии, интернет </w:t>
      </w:r>
      <w:r w:rsidRPr="00B0565E">
        <w:rPr>
          <w:rFonts w:ascii="Times New Roman" w:eastAsia="Times New Roman" w:hAnsi="Times New Roman" w:cs="Times New Roman"/>
          <w:spacing w:val="-5"/>
          <w:kern w:val="0"/>
          <w:sz w:val="26"/>
          <w:szCs w:val="26"/>
          <w14:ligatures w14:val="none"/>
        </w:rPr>
        <w:t>ресурсы.</w:t>
      </w:r>
    </w:p>
    <w:p w14:paraId="68F3C8C1" w14:textId="77777777" w:rsidR="00B0565E" w:rsidRPr="00B0565E" w:rsidRDefault="00B0565E" w:rsidP="008F6273">
      <w:pPr>
        <w:widowControl w:val="0"/>
        <w:shd w:val="clear" w:color="auto" w:fill="FFFFFF"/>
        <w:autoSpaceDE w:val="0"/>
        <w:autoSpaceDN w:val="0"/>
        <w:spacing w:line="276" w:lineRule="auto"/>
        <w:ind w:right="658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B0565E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Рекомендации студенту:</w:t>
      </w:r>
    </w:p>
    <w:p w14:paraId="6B69790A" w14:textId="77777777" w:rsidR="00B0565E" w:rsidRPr="00B0565E" w:rsidRDefault="00B0565E" w:rsidP="008F6273">
      <w:pPr>
        <w:widowControl w:val="0"/>
        <w:numPr>
          <w:ilvl w:val="0"/>
          <w:numId w:val="10"/>
        </w:numPr>
        <w:shd w:val="clear" w:color="auto" w:fill="FFFFFF"/>
        <w:tabs>
          <w:tab w:val="left" w:pos="426"/>
        </w:tabs>
        <w:autoSpaceDE w:val="0"/>
        <w:autoSpaceDN w:val="0"/>
        <w:spacing w:after="160" w:line="276" w:lineRule="auto"/>
        <w:ind w:right="658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B0565E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выбранную монографию или статью целесообразно внимательно просмотреть. В книгах следует ознакомиться с оглавлением</w:t>
      </w:r>
      <w:r w:rsidRPr="00B0565E">
        <w:rPr>
          <w:rFonts w:ascii="Times New Roman" w:eastAsia="Times New Roman" w:hAnsi="Times New Roman" w:cs="Times New Roman"/>
          <w:spacing w:val="1"/>
          <w:kern w:val="0"/>
          <w:sz w:val="26"/>
          <w:szCs w:val="26"/>
          <w14:ligatures w14:val="none"/>
        </w:rPr>
        <w:t xml:space="preserve"> и научно-справочным аппаратом, прочитать аннотацию и предисловие. Целесообразно ее пролистать, </w:t>
      </w:r>
      <w:r w:rsidRPr="00B0565E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рассмотреть иллюстрации, таблицы, диаграммы, приложения. Такое поверхностное </w:t>
      </w:r>
      <w:r w:rsidRPr="00B0565E">
        <w:rPr>
          <w:rFonts w:ascii="Times New Roman" w:eastAsia="Times New Roman" w:hAnsi="Times New Roman" w:cs="Times New Roman"/>
          <w:spacing w:val="1"/>
          <w:kern w:val="0"/>
          <w:sz w:val="26"/>
          <w:szCs w:val="26"/>
          <w14:ligatures w14:val="none"/>
        </w:rPr>
        <w:t xml:space="preserve">ознакомление позволит узнать, какие главы следует читать внимательно, а какие - </w:t>
      </w:r>
      <w:r w:rsidRPr="00B0565E">
        <w:rPr>
          <w:rFonts w:ascii="Times New Roman" w:eastAsia="Times New Roman" w:hAnsi="Times New Roman" w:cs="Times New Roman"/>
          <w:spacing w:val="-3"/>
          <w:kern w:val="0"/>
          <w:sz w:val="26"/>
          <w:szCs w:val="26"/>
          <w14:ligatures w14:val="none"/>
        </w:rPr>
        <w:t>прочитать быстро;</w:t>
      </w:r>
    </w:p>
    <w:p w14:paraId="4855682C" w14:textId="77777777" w:rsidR="00B0565E" w:rsidRPr="00B0565E" w:rsidRDefault="00B0565E" w:rsidP="008F6273">
      <w:pPr>
        <w:widowControl w:val="0"/>
        <w:numPr>
          <w:ilvl w:val="0"/>
          <w:numId w:val="10"/>
        </w:numPr>
        <w:shd w:val="clear" w:color="auto" w:fill="FFFFFF"/>
        <w:tabs>
          <w:tab w:val="left" w:pos="426"/>
        </w:tabs>
        <w:autoSpaceDE w:val="0"/>
        <w:autoSpaceDN w:val="0"/>
        <w:spacing w:after="160" w:line="276" w:lineRule="auto"/>
        <w:ind w:right="658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B0565E">
        <w:rPr>
          <w:rFonts w:ascii="Times New Roman" w:eastAsia="Times New Roman" w:hAnsi="Times New Roman" w:cs="Times New Roman"/>
          <w:spacing w:val="4"/>
          <w:kern w:val="0"/>
          <w:sz w:val="26"/>
          <w:szCs w:val="26"/>
          <w14:ligatures w14:val="none"/>
        </w:rPr>
        <w:t>в книге или журнале, принадлежащие самому студенту, ключевые позиции можно выделять маркером или делать пометки на полях. При работе с Интернет-</w:t>
      </w:r>
      <w:r w:rsidRPr="00B0565E">
        <w:rPr>
          <w:rFonts w:ascii="Times New Roman" w:eastAsia="Times New Roman" w:hAnsi="Times New Roman" w:cs="Times New Roman"/>
          <w:spacing w:val="1"/>
          <w:kern w:val="0"/>
          <w:sz w:val="26"/>
          <w:szCs w:val="26"/>
          <w14:ligatures w14:val="none"/>
        </w:rPr>
        <w:t>источником целесообразно также выделять важную информацию;</w:t>
      </w:r>
    </w:p>
    <w:p w14:paraId="0F8A3D6C" w14:textId="77777777" w:rsidR="00B0565E" w:rsidRPr="00B0565E" w:rsidRDefault="00B0565E" w:rsidP="008F6273">
      <w:pPr>
        <w:widowControl w:val="0"/>
        <w:numPr>
          <w:ilvl w:val="0"/>
          <w:numId w:val="10"/>
        </w:numPr>
        <w:shd w:val="clear" w:color="auto" w:fill="FFFFFF"/>
        <w:tabs>
          <w:tab w:val="left" w:pos="426"/>
        </w:tabs>
        <w:autoSpaceDE w:val="0"/>
        <w:autoSpaceDN w:val="0"/>
        <w:spacing w:after="160" w:line="276" w:lineRule="auto"/>
        <w:ind w:right="658"/>
        <w:rPr>
          <w:rFonts w:ascii="Times New Roman" w:eastAsia="Times New Roman" w:hAnsi="Times New Roman" w:cs="Times New Roman"/>
          <w:spacing w:val="-1"/>
          <w:kern w:val="0"/>
          <w:sz w:val="26"/>
          <w:szCs w:val="26"/>
          <w14:ligatures w14:val="none"/>
        </w:rPr>
      </w:pPr>
      <w:r w:rsidRPr="00B0565E">
        <w:rPr>
          <w:rFonts w:ascii="Times New Roman" w:eastAsia="Times New Roman" w:hAnsi="Times New Roman" w:cs="Times New Roman"/>
          <w:spacing w:val="3"/>
          <w:kern w:val="0"/>
          <w:sz w:val="26"/>
          <w:szCs w:val="26"/>
          <w14:ligatures w14:val="none"/>
        </w:rPr>
        <w:t xml:space="preserve">если книга или журнал не являются собственностью студента, то </w:t>
      </w:r>
      <w:r w:rsidRPr="00B0565E">
        <w:rPr>
          <w:rFonts w:ascii="Times New Roman" w:eastAsia="Times New Roman" w:hAnsi="Times New Roman" w:cs="Times New Roman"/>
          <w:spacing w:val="5"/>
          <w:kern w:val="0"/>
          <w:sz w:val="26"/>
          <w:szCs w:val="26"/>
          <w14:ligatures w14:val="none"/>
        </w:rPr>
        <w:t xml:space="preserve">целесообразно записывать номера страниц, которые привлекли внимание. Позже </w:t>
      </w:r>
      <w:r w:rsidRPr="00B0565E">
        <w:rPr>
          <w:rFonts w:ascii="Times New Roman" w:eastAsia="Times New Roman" w:hAnsi="Times New Roman" w:cs="Times New Roman"/>
          <w:spacing w:val="8"/>
          <w:kern w:val="0"/>
          <w:sz w:val="26"/>
          <w:szCs w:val="26"/>
          <w14:ligatures w14:val="none"/>
        </w:rPr>
        <w:t xml:space="preserve">следует возвратиться к ним, перечитать или переписать нужную информацию. </w:t>
      </w:r>
      <w:r w:rsidRPr="00B0565E">
        <w:rPr>
          <w:rFonts w:ascii="Times New Roman" w:eastAsia="Times New Roman" w:hAnsi="Times New Roman" w:cs="Times New Roman"/>
          <w:spacing w:val="3"/>
          <w:kern w:val="0"/>
          <w:sz w:val="26"/>
          <w:szCs w:val="26"/>
          <w14:ligatures w14:val="none"/>
        </w:rPr>
        <w:t xml:space="preserve">Физическое действие по записыванию помогает прочно заложить данную </w:t>
      </w:r>
      <w:r w:rsidRPr="00B0565E">
        <w:rPr>
          <w:rFonts w:ascii="Times New Roman" w:eastAsia="Times New Roman" w:hAnsi="Times New Roman" w:cs="Times New Roman"/>
          <w:spacing w:val="-1"/>
          <w:kern w:val="0"/>
          <w:sz w:val="26"/>
          <w:szCs w:val="26"/>
          <w14:ligatures w14:val="none"/>
        </w:rPr>
        <w:t>информацию в «банк памяти».</w:t>
      </w:r>
    </w:p>
    <w:p w14:paraId="45631F1E" w14:textId="77777777" w:rsidR="00B0565E" w:rsidRPr="00B0565E" w:rsidRDefault="00B0565E" w:rsidP="008F6273">
      <w:pPr>
        <w:widowControl w:val="0"/>
        <w:shd w:val="clear" w:color="auto" w:fill="FFFFFF"/>
        <w:autoSpaceDE w:val="0"/>
        <w:autoSpaceDN w:val="0"/>
        <w:spacing w:line="276" w:lineRule="auto"/>
        <w:ind w:right="658"/>
        <w:rPr>
          <w:rFonts w:ascii="Times New Roman" w:eastAsia="Times New Roman" w:hAnsi="Times New Roman" w:cs="Times New Roman"/>
          <w:spacing w:val="1"/>
          <w:kern w:val="0"/>
          <w:sz w:val="26"/>
          <w:szCs w:val="26"/>
          <w14:ligatures w14:val="none"/>
        </w:rPr>
      </w:pPr>
      <w:r w:rsidRPr="00B0565E">
        <w:rPr>
          <w:rFonts w:ascii="Times New Roman" w:eastAsia="Times New Roman" w:hAnsi="Times New Roman" w:cs="Times New Roman"/>
          <w:spacing w:val="1"/>
          <w:kern w:val="0"/>
          <w:sz w:val="26"/>
          <w:szCs w:val="26"/>
          <w14:ligatures w14:val="none"/>
        </w:rPr>
        <w:t>Записи в той или иной форме не только способствуют пониманию и усвоению изучаемого материала, но и помогают вырабатывать навыки ясного изложения в письменной форме тех или иных теоретических вопросов.</w:t>
      </w:r>
    </w:p>
    <w:p w14:paraId="06AD954C" w14:textId="77777777" w:rsidR="00B0565E" w:rsidRPr="00B0565E" w:rsidRDefault="00B0565E" w:rsidP="00B0565E">
      <w:pPr>
        <w:widowControl w:val="0"/>
        <w:shd w:val="clear" w:color="auto" w:fill="FFFFFF"/>
        <w:autoSpaceDE w:val="0"/>
        <w:autoSpaceDN w:val="0"/>
        <w:spacing w:line="276" w:lineRule="auto"/>
        <w:ind w:right="658"/>
        <w:rPr>
          <w:rFonts w:ascii="Times New Roman" w:eastAsia="Times New Roman" w:hAnsi="Times New Roman" w:cs="Times New Roman"/>
          <w:spacing w:val="1"/>
          <w:kern w:val="0"/>
          <w:sz w:val="28"/>
          <w:szCs w:val="28"/>
          <w14:ligatures w14:val="none"/>
        </w:rPr>
      </w:pPr>
    </w:p>
    <w:p w14:paraId="4C453E74" w14:textId="77777777" w:rsidR="00B0565E" w:rsidRPr="00B0565E" w:rsidRDefault="00B0565E" w:rsidP="00B0565E">
      <w:pPr>
        <w:widowControl w:val="0"/>
        <w:numPr>
          <w:ilvl w:val="0"/>
          <w:numId w:val="4"/>
        </w:numPr>
        <w:tabs>
          <w:tab w:val="left" w:pos="2798"/>
        </w:tabs>
        <w:autoSpaceDE w:val="0"/>
        <w:autoSpaceDN w:val="0"/>
        <w:spacing w:before="1" w:after="120" w:line="259" w:lineRule="auto"/>
        <w:ind w:right="686"/>
        <w:jc w:val="left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9" w:name="_bookmark18"/>
      <w:bookmarkEnd w:id="29"/>
      <w:r w:rsidRPr="00B056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Перечень</w:t>
      </w:r>
      <w:r w:rsidRPr="00B0565E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информационных</w:t>
      </w:r>
      <w:r w:rsidRPr="00B0565E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технологий,</w:t>
      </w:r>
      <w:r w:rsidRPr="00B0565E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используемых</w:t>
      </w:r>
      <w:r w:rsidRPr="00B0565E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при</w:t>
      </w:r>
      <w:r w:rsidRPr="00B0565E">
        <w:rPr>
          <w:rFonts w:ascii="Times New Roman" w:eastAsia="Times New Roman" w:hAnsi="Times New Roman" w:cs="Times New Roman"/>
          <w:b/>
          <w:bCs/>
          <w:spacing w:val="-67"/>
          <w:kern w:val="0"/>
          <w:sz w:val="28"/>
          <w:szCs w:val="28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осуществлении</w:t>
      </w:r>
      <w:r w:rsidRPr="00B0565E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образовательного</w:t>
      </w:r>
      <w:r w:rsidRPr="00B0565E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процесса</w:t>
      </w:r>
      <w:r w:rsidRPr="00B0565E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по</w:t>
      </w:r>
      <w:r w:rsidRPr="00B0565E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дисциплине,</w:t>
      </w:r>
      <w:r w:rsidRPr="00B0565E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включая</w:t>
      </w:r>
      <w:r w:rsidRPr="00B0565E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перечень необходимого программного обеспечения и информационных</w:t>
      </w:r>
      <w:r w:rsidRPr="00B0565E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справочных систем</w:t>
      </w:r>
    </w:p>
    <w:p w14:paraId="1779CAAD" w14:textId="77777777" w:rsidR="00B0565E" w:rsidRPr="008F6273" w:rsidRDefault="00B0565E" w:rsidP="00B0565E">
      <w:pPr>
        <w:widowControl w:val="0"/>
        <w:autoSpaceDE w:val="0"/>
        <w:autoSpaceDN w:val="0"/>
        <w:spacing w:before="1" w:line="276" w:lineRule="auto"/>
        <w:ind w:right="679"/>
        <w:rPr>
          <w:rFonts w:ascii="Times New Roman" w:eastAsia="Times New Roman" w:hAnsi="Times New Roman" w:cs="Times New Roman"/>
          <w:spacing w:val="-67"/>
          <w:kern w:val="0"/>
          <w:sz w:val="24"/>
          <w:szCs w:val="24"/>
          <w14:ligatures w14:val="none"/>
        </w:rPr>
      </w:pPr>
      <w:r w:rsidRPr="008F627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При изучении дисциплины используются информационные технологии</w:t>
      </w:r>
      <w:r w:rsidRPr="008F6273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8F627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компании </w:t>
      </w:r>
      <w:r w:rsidRPr="008F6273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Microsoft</w:t>
      </w:r>
      <w:r w:rsidRPr="008F627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мультимедийные материалы Банка России и</w:t>
      </w:r>
      <w:r w:rsidRPr="008F6273">
        <w:rPr>
          <w:rFonts w:ascii="Times New Roman" w:eastAsia="Times New Roman" w:hAnsi="Times New Roman" w:cs="Times New Roman"/>
          <w:spacing w:val="-67"/>
          <w:kern w:val="0"/>
          <w:sz w:val="24"/>
          <w:szCs w:val="24"/>
          <w14:ligatures w14:val="none"/>
        </w:rPr>
        <w:t xml:space="preserve">    </w:t>
      </w:r>
      <w:r w:rsidRPr="008F627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Банка международных расчетов.</w:t>
      </w:r>
    </w:p>
    <w:p w14:paraId="3660FCDB" w14:textId="77777777" w:rsidR="00B0565E" w:rsidRPr="00B0565E" w:rsidRDefault="00B0565E" w:rsidP="000C7D30">
      <w:pPr>
        <w:widowControl w:val="0"/>
        <w:autoSpaceDE w:val="0"/>
        <w:autoSpaceDN w:val="0"/>
        <w:spacing w:before="240"/>
        <w:ind w:firstLine="142"/>
        <w:jc w:val="left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30" w:name="_bookmark19"/>
      <w:bookmarkEnd w:id="30"/>
      <w:r w:rsidRPr="00B056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11.1.</w:t>
      </w:r>
      <w:r w:rsidRPr="00B0565E">
        <w:rPr>
          <w:rFonts w:ascii="Times New Roman" w:eastAsia="Times New Roman" w:hAnsi="Times New Roman" w:cs="Times New Roman"/>
          <w:b/>
          <w:bCs/>
          <w:spacing w:val="-6"/>
          <w:kern w:val="0"/>
          <w:sz w:val="28"/>
          <w:szCs w:val="28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Комплект</w:t>
      </w:r>
      <w:r w:rsidRPr="00B0565E">
        <w:rPr>
          <w:rFonts w:ascii="Times New Roman" w:eastAsia="Times New Roman" w:hAnsi="Times New Roman" w:cs="Times New Roman"/>
          <w:b/>
          <w:bCs/>
          <w:spacing w:val="-4"/>
          <w:kern w:val="0"/>
          <w:sz w:val="28"/>
          <w:szCs w:val="28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лицензионного</w:t>
      </w:r>
      <w:r w:rsidRPr="00B0565E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программного</w:t>
      </w:r>
      <w:r w:rsidRPr="00B0565E">
        <w:rPr>
          <w:rFonts w:ascii="Times New Roman" w:eastAsia="Times New Roman" w:hAnsi="Times New Roman" w:cs="Times New Roman"/>
          <w:b/>
          <w:bCs/>
          <w:spacing w:val="-4"/>
          <w:kern w:val="0"/>
          <w:sz w:val="28"/>
          <w:szCs w:val="28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обеспечения</w:t>
      </w:r>
    </w:p>
    <w:p w14:paraId="41D12544" w14:textId="77777777" w:rsidR="00B0565E" w:rsidRPr="008F6273" w:rsidRDefault="00B0565E" w:rsidP="000C7D30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before="160"/>
        <w:ind w:hanging="669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8F627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Windows</w:t>
      </w:r>
      <w:proofErr w:type="spellEnd"/>
      <w:r w:rsidRPr="008F627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</w:t>
      </w:r>
      <w:r w:rsidRPr="008F6273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14:ligatures w14:val="none"/>
        </w:rPr>
        <w:t xml:space="preserve"> </w:t>
      </w:r>
      <w:proofErr w:type="spellStart"/>
      <w:r w:rsidRPr="008F627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Microsoft</w:t>
      </w:r>
      <w:proofErr w:type="spellEnd"/>
      <w:r w:rsidRPr="008F6273">
        <w:rPr>
          <w:rFonts w:ascii="Times New Roman" w:eastAsia="Times New Roman" w:hAnsi="Times New Roman" w:cs="Times New Roman"/>
          <w:spacing w:val="64"/>
          <w:kern w:val="0"/>
          <w:sz w:val="24"/>
          <w:szCs w:val="24"/>
          <w14:ligatures w14:val="none"/>
        </w:rPr>
        <w:t xml:space="preserve"> </w:t>
      </w:r>
      <w:proofErr w:type="spellStart"/>
      <w:r w:rsidRPr="008F627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Office</w:t>
      </w:r>
      <w:proofErr w:type="spellEnd"/>
    </w:p>
    <w:p w14:paraId="0F8F7507" w14:textId="77777777" w:rsidR="00B0565E" w:rsidRPr="008F6273" w:rsidRDefault="00B0565E" w:rsidP="000C7D30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ind w:hanging="669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F627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Антивирус</w:t>
      </w:r>
      <w:r w:rsidRPr="008F6273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14:ligatures w14:val="none"/>
        </w:rPr>
        <w:t xml:space="preserve"> </w:t>
      </w:r>
      <w:r w:rsidRPr="008F627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ru-RU"/>
          <w14:ligatures w14:val="none"/>
        </w:rPr>
        <w:t>Kaspersky</w:t>
      </w:r>
    </w:p>
    <w:p w14:paraId="65792F85" w14:textId="77777777" w:rsidR="00B0565E" w:rsidRPr="000C7D30" w:rsidRDefault="00B0565E" w:rsidP="000C7D30">
      <w:pPr>
        <w:widowControl w:val="0"/>
        <w:numPr>
          <w:ilvl w:val="1"/>
          <w:numId w:val="2"/>
        </w:numPr>
        <w:tabs>
          <w:tab w:val="left" w:pos="567"/>
          <w:tab w:val="left" w:pos="1134"/>
          <w:tab w:val="left" w:pos="1701"/>
          <w:tab w:val="left" w:pos="9182"/>
          <w:tab w:val="left" w:pos="10574"/>
        </w:tabs>
        <w:autoSpaceDE w:val="0"/>
        <w:autoSpaceDN w:val="0"/>
        <w:spacing w:before="161" w:after="160"/>
        <w:ind w:left="0" w:right="686" w:firstLine="142"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31" w:name="_bookmark20"/>
      <w:bookmarkEnd w:id="31"/>
      <w:r w:rsidRPr="000C7D3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Современные профессиональные базы данных и информационные справочные системы</w:t>
      </w:r>
    </w:p>
    <w:p w14:paraId="7520FBAC" w14:textId="77777777" w:rsidR="00B0565E" w:rsidRPr="008F6273" w:rsidRDefault="00B0565E" w:rsidP="000C7D30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spacing w:line="276" w:lineRule="auto"/>
        <w:ind w:left="567" w:firstLine="567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F627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Информационно-правовая</w:t>
      </w:r>
      <w:r w:rsidRPr="008F6273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14:ligatures w14:val="none"/>
        </w:rPr>
        <w:t xml:space="preserve"> </w:t>
      </w:r>
      <w:r w:rsidRPr="008F627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система</w:t>
      </w:r>
      <w:r w:rsidRPr="008F6273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14:ligatures w14:val="none"/>
        </w:rPr>
        <w:t xml:space="preserve"> </w:t>
      </w:r>
      <w:r w:rsidRPr="008F627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«Гарант»</w:t>
      </w:r>
    </w:p>
    <w:p w14:paraId="0D63E714" w14:textId="77777777" w:rsidR="00B0565E" w:rsidRPr="008F6273" w:rsidRDefault="00B0565E" w:rsidP="000C7D30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spacing w:line="276" w:lineRule="auto"/>
        <w:ind w:left="567" w:firstLine="567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F627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Информационно-правовая</w:t>
      </w:r>
      <w:r w:rsidRPr="008F6273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14:ligatures w14:val="none"/>
        </w:rPr>
        <w:t xml:space="preserve"> </w:t>
      </w:r>
      <w:r w:rsidRPr="008F627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система</w:t>
      </w:r>
      <w:r w:rsidRPr="008F6273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14:ligatures w14:val="none"/>
        </w:rPr>
        <w:t xml:space="preserve"> </w:t>
      </w:r>
      <w:r w:rsidRPr="008F627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«Консультант</w:t>
      </w:r>
      <w:r w:rsidRPr="008F6273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14:ligatures w14:val="none"/>
        </w:rPr>
        <w:t xml:space="preserve"> </w:t>
      </w:r>
      <w:r w:rsidRPr="008F627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Плюс»</w:t>
      </w:r>
    </w:p>
    <w:p w14:paraId="4CA4ABD4" w14:textId="77777777" w:rsidR="00B0565E" w:rsidRPr="008F6273" w:rsidRDefault="00B0565E" w:rsidP="000C7D30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spacing w:line="276" w:lineRule="auto"/>
        <w:ind w:left="567" w:firstLine="567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F627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Электронная</w:t>
      </w:r>
      <w:r w:rsidRPr="008F6273">
        <w:rPr>
          <w:rFonts w:ascii="Times New Roman" w:eastAsia="Times New Roman" w:hAnsi="Times New Roman" w:cs="Times New Roman"/>
          <w:spacing w:val="-10"/>
          <w:kern w:val="0"/>
          <w:sz w:val="24"/>
          <w:szCs w:val="24"/>
          <w14:ligatures w14:val="none"/>
        </w:rPr>
        <w:t xml:space="preserve"> </w:t>
      </w:r>
      <w:r w:rsidRPr="008F627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энциклопедия - </w:t>
      </w:r>
      <w:hyperlink r:id="rId44">
        <w:r w:rsidRPr="008F6273">
          <w:rPr>
            <w:rFonts w:ascii="Times New Roman" w:eastAsia="Times New Roman" w:hAnsi="Times New Roman" w:cs="Times New Roman"/>
            <w:kern w:val="0"/>
            <w:sz w:val="24"/>
            <w:szCs w:val="24"/>
            <w14:ligatures w14:val="none"/>
          </w:rPr>
          <w:t>http://ru.wikipedia.org/wiki/Wiki</w:t>
        </w:r>
      </w:hyperlink>
    </w:p>
    <w:p w14:paraId="6460BB61" w14:textId="2F36FD25" w:rsidR="00B0565E" w:rsidRPr="008F6273" w:rsidRDefault="000C7D30" w:rsidP="000C7D30">
      <w:pPr>
        <w:widowControl w:val="0"/>
        <w:tabs>
          <w:tab w:val="left" w:pos="1134"/>
          <w:tab w:val="left" w:pos="3867"/>
          <w:tab w:val="left" w:pos="5815"/>
          <w:tab w:val="left" w:pos="7351"/>
          <w:tab w:val="left" w:pos="9137"/>
          <w:tab w:val="left" w:pos="10635"/>
        </w:tabs>
        <w:autoSpaceDE w:val="0"/>
        <w:autoSpaceDN w:val="0"/>
        <w:spacing w:line="276" w:lineRule="auto"/>
        <w:ind w:left="1134" w:firstLine="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4. </w:t>
      </w:r>
      <w:r w:rsidR="00B0565E" w:rsidRPr="008F627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С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истема </w:t>
      </w:r>
      <w:r w:rsidR="00B0565E" w:rsidRPr="008F627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комплексно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го раскрытия информации «СКРИН»</w:t>
      </w:r>
      <w:r w:rsidR="00B0565E" w:rsidRPr="008F6273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>-</w:t>
      </w:r>
      <w:r w:rsidR="00B0565E" w:rsidRPr="008F6273">
        <w:rPr>
          <w:rFonts w:ascii="Times New Roman" w:eastAsia="Times New Roman" w:hAnsi="Times New Roman" w:cs="Times New Roman"/>
          <w:spacing w:val="-67"/>
          <w:kern w:val="0"/>
          <w:sz w:val="24"/>
          <w:szCs w:val="24"/>
          <w14:ligatures w14:val="none"/>
        </w:rPr>
        <w:t xml:space="preserve"> </w:t>
      </w:r>
      <w:hyperlink r:id="rId45">
        <w:r w:rsidR="00B0565E" w:rsidRPr="008F6273">
          <w:rPr>
            <w:rFonts w:ascii="Times New Roman" w:eastAsia="Times New Roman" w:hAnsi="Times New Roman" w:cs="Times New Roman"/>
            <w:kern w:val="0"/>
            <w:sz w:val="24"/>
            <w:szCs w:val="24"/>
            <w14:ligatures w14:val="none"/>
          </w:rPr>
          <w:t>http://www.skrin.ru/</w:t>
        </w:r>
      </w:hyperlink>
    </w:p>
    <w:p w14:paraId="6E01707F" w14:textId="77777777" w:rsidR="00B0565E" w:rsidRPr="008F6273" w:rsidRDefault="00B0565E" w:rsidP="008F6273">
      <w:pPr>
        <w:widowControl w:val="0"/>
        <w:numPr>
          <w:ilvl w:val="1"/>
          <w:numId w:val="2"/>
        </w:numPr>
        <w:tabs>
          <w:tab w:val="left" w:pos="1843"/>
        </w:tabs>
        <w:autoSpaceDE w:val="0"/>
        <w:autoSpaceDN w:val="0"/>
        <w:spacing w:before="239" w:after="160" w:line="259" w:lineRule="auto"/>
        <w:ind w:right="692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8F6273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lastRenderedPageBreak/>
        <w:t>Сертифицированные</w:t>
      </w:r>
      <w:r w:rsidRPr="008F6273">
        <w:rPr>
          <w:rFonts w:ascii="Times New Roman" w:eastAsia="Times New Roman" w:hAnsi="Times New Roman" w:cs="Times New Roman"/>
          <w:b/>
          <w:spacing w:val="45"/>
          <w:kern w:val="0"/>
          <w:sz w:val="24"/>
          <w:szCs w:val="24"/>
          <w14:ligatures w14:val="none"/>
        </w:rPr>
        <w:t xml:space="preserve"> </w:t>
      </w:r>
      <w:r w:rsidRPr="008F6273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программные</w:t>
      </w:r>
      <w:r w:rsidRPr="008F6273">
        <w:rPr>
          <w:rFonts w:ascii="Times New Roman" w:eastAsia="Times New Roman" w:hAnsi="Times New Roman" w:cs="Times New Roman"/>
          <w:b/>
          <w:spacing w:val="45"/>
          <w:kern w:val="0"/>
          <w:sz w:val="24"/>
          <w:szCs w:val="24"/>
          <w14:ligatures w14:val="none"/>
        </w:rPr>
        <w:t xml:space="preserve"> </w:t>
      </w:r>
      <w:r w:rsidRPr="008F6273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и</w:t>
      </w:r>
      <w:r w:rsidRPr="008F6273">
        <w:rPr>
          <w:rFonts w:ascii="Times New Roman" w:eastAsia="Times New Roman" w:hAnsi="Times New Roman" w:cs="Times New Roman"/>
          <w:b/>
          <w:spacing w:val="44"/>
          <w:kern w:val="0"/>
          <w:sz w:val="24"/>
          <w:szCs w:val="24"/>
          <w14:ligatures w14:val="none"/>
        </w:rPr>
        <w:t xml:space="preserve"> </w:t>
      </w:r>
      <w:r w:rsidRPr="008F6273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аппаратные</w:t>
      </w:r>
      <w:r w:rsidRPr="008F6273">
        <w:rPr>
          <w:rFonts w:ascii="Times New Roman" w:eastAsia="Times New Roman" w:hAnsi="Times New Roman" w:cs="Times New Roman"/>
          <w:b/>
          <w:spacing w:val="45"/>
          <w:kern w:val="0"/>
          <w:sz w:val="24"/>
          <w:szCs w:val="24"/>
          <w14:ligatures w14:val="none"/>
        </w:rPr>
        <w:t xml:space="preserve"> </w:t>
      </w:r>
      <w:r w:rsidRPr="008F6273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средства</w:t>
      </w:r>
      <w:r w:rsidRPr="008F6273">
        <w:rPr>
          <w:rFonts w:ascii="Times New Roman" w:eastAsia="Times New Roman" w:hAnsi="Times New Roman" w:cs="Times New Roman"/>
          <w:b/>
          <w:spacing w:val="-67"/>
          <w:kern w:val="0"/>
          <w:sz w:val="24"/>
          <w:szCs w:val="24"/>
          <w14:ligatures w14:val="none"/>
        </w:rPr>
        <w:t xml:space="preserve"> </w:t>
      </w:r>
      <w:r w:rsidRPr="008F6273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защиты</w:t>
      </w:r>
      <w:r w:rsidRPr="008F6273">
        <w:rPr>
          <w:rFonts w:ascii="Times New Roman" w:eastAsia="Times New Roman" w:hAnsi="Times New Roman" w:cs="Times New Roman"/>
          <w:b/>
          <w:spacing w:val="-2"/>
          <w:kern w:val="0"/>
          <w:sz w:val="24"/>
          <w:szCs w:val="24"/>
          <w14:ligatures w14:val="none"/>
        </w:rPr>
        <w:t xml:space="preserve"> </w:t>
      </w:r>
      <w:r w:rsidRPr="008F6273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информации</w:t>
      </w:r>
    </w:p>
    <w:p w14:paraId="4845A66E" w14:textId="78889595" w:rsidR="00B0565E" w:rsidRDefault="00B0565E" w:rsidP="000C7D30">
      <w:pPr>
        <w:widowControl w:val="0"/>
        <w:autoSpaceDE w:val="0"/>
        <w:autoSpaceDN w:val="0"/>
        <w:spacing w:before="160"/>
        <w:ind w:left="67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F627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Не</w:t>
      </w:r>
      <w:r w:rsidRPr="008F6273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14:ligatures w14:val="none"/>
        </w:rPr>
        <w:t xml:space="preserve"> </w:t>
      </w:r>
      <w:r w:rsidRPr="008F627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предусмотрены.</w:t>
      </w:r>
    </w:p>
    <w:p w14:paraId="2ADF7E06" w14:textId="77777777" w:rsidR="000C7D30" w:rsidRPr="008F6273" w:rsidRDefault="000C7D30" w:rsidP="000C7D30">
      <w:pPr>
        <w:widowControl w:val="0"/>
        <w:autoSpaceDE w:val="0"/>
        <w:autoSpaceDN w:val="0"/>
        <w:spacing w:before="160"/>
        <w:ind w:left="67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5D6A850" w14:textId="77777777" w:rsidR="00B0565E" w:rsidRPr="00B0565E" w:rsidRDefault="00B0565E" w:rsidP="00B0565E">
      <w:pPr>
        <w:widowControl w:val="0"/>
        <w:numPr>
          <w:ilvl w:val="0"/>
          <w:numId w:val="4"/>
        </w:numPr>
        <w:autoSpaceDE w:val="0"/>
        <w:autoSpaceDN w:val="0"/>
        <w:spacing w:after="160" w:line="259" w:lineRule="auto"/>
        <w:ind w:right="686"/>
        <w:jc w:val="left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32" w:name="_TOC_250000"/>
      <w:r w:rsidRPr="00B056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Описание</w:t>
      </w:r>
      <w:r w:rsidRPr="00B0565E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материально-технической</w:t>
      </w:r>
      <w:r w:rsidRPr="00B0565E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базы,</w:t>
      </w:r>
      <w:r w:rsidRPr="00B0565E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необходимой</w:t>
      </w:r>
      <w:r w:rsidRPr="00B0565E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для</w:t>
      </w:r>
      <w:r w:rsidRPr="00B0565E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осуществления</w:t>
      </w:r>
      <w:r w:rsidRPr="00B0565E">
        <w:rPr>
          <w:rFonts w:ascii="Times New Roman" w:eastAsia="Times New Roman" w:hAnsi="Times New Roman" w:cs="Times New Roman"/>
          <w:b/>
          <w:bCs/>
          <w:spacing w:val="-3"/>
          <w:kern w:val="0"/>
          <w:sz w:val="28"/>
          <w:szCs w:val="28"/>
          <w14:ligatures w14:val="none"/>
        </w:rPr>
        <w:t xml:space="preserve"> </w:t>
      </w:r>
      <w:r w:rsidRPr="00B056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образовательного процесса по</w:t>
      </w:r>
      <w:r w:rsidRPr="00B0565E">
        <w:rPr>
          <w:rFonts w:ascii="Times New Roman" w:eastAsia="Times New Roman" w:hAnsi="Times New Roman" w:cs="Times New Roman"/>
          <w:b/>
          <w:bCs/>
          <w:spacing w:val="4"/>
          <w:kern w:val="0"/>
          <w:sz w:val="28"/>
          <w:szCs w:val="28"/>
          <w14:ligatures w14:val="none"/>
        </w:rPr>
        <w:t xml:space="preserve"> </w:t>
      </w:r>
      <w:bookmarkEnd w:id="32"/>
      <w:r w:rsidRPr="00B056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дисциплине</w:t>
      </w:r>
    </w:p>
    <w:p w14:paraId="2703ECD7" w14:textId="77777777" w:rsidR="00B0565E" w:rsidRPr="00B0565E" w:rsidRDefault="00B0565E" w:rsidP="00B0565E">
      <w:pPr>
        <w:spacing w:line="276" w:lineRule="auto"/>
        <w:ind w:right="658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Материально-техническая база Финансового университета, необходимая для осуществления образовательного процесса по данной дисциплине, в соответствии с требованиями ФГОС/ОС ФУ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</w:t>
      </w:r>
    </w:p>
    <w:p w14:paraId="5CA1BD89" w14:textId="77777777" w:rsidR="00B0565E" w:rsidRPr="00B0565E" w:rsidRDefault="00B0565E" w:rsidP="00B0565E">
      <w:pPr>
        <w:spacing w:line="276" w:lineRule="auto"/>
        <w:ind w:right="657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</w:t>
      </w:r>
      <w:proofErr w:type="spellStart"/>
      <w:r w:rsidRPr="00B0565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медиатеку</w:t>
      </w:r>
      <w:proofErr w:type="spellEnd"/>
      <w:r w:rsidRPr="00B0565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 выходом в Интернет, компьютерные классы с возможностью работы в Интернет; аудитории для консультационной деятельности.</w:t>
      </w:r>
    </w:p>
    <w:p w14:paraId="43F10AE9" w14:textId="77777777" w:rsidR="00B0565E" w:rsidRPr="00B0565E" w:rsidRDefault="00B0565E" w:rsidP="00B0565E">
      <w:pPr>
        <w:spacing w:line="276" w:lineRule="auto"/>
        <w:ind w:right="657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0565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Студентам и преподавателям обеспечивается доступ, в том числе удаленный,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системам.</w:t>
      </w:r>
    </w:p>
    <w:sectPr w:rsidR="00B0565E" w:rsidRPr="00B0565E" w:rsidSect="00AA60B1">
      <w:pgSz w:w="11910" w:h="16840"/>
      <w:pgMar w:top="1038" w:right="454" w:bottom="1202" w:left="1418" w:header="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44B5B7" w14:textId="77777777" w:rsidR="00A958C2" w:rsidRDefault="00A958C2">
      <w:r>
        <w:separator/>
      </w:r>
    </w:p>
  </w:endnote>
  <w:endnote w:type="continuationSeparator" w:id="0">
    <w:p w14:paraId="1B35B501" w14:textId="77777777" w:rsidR="00A958C2" w:rsidRDefault="00A95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choolBook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8350797"/>
      <w:docPartObj>
        <w:docPartGallery w:val="Page Numbers (Bottom of Page)"/>
        <w:docPartUnique/>
      </w:docPartObj>
    </w:sdtPr>
    <w:sdtEndPr/>
    <w:sdtContent>
      <w:p w14:paraId="56833669" w14:textId="75FC1119" w:rsidR="00D54F55" w:rsidRDefault="00D54F55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2927">
          <w:rPr>
            <w:noProof/>
          </w:rPr>
          <w:t>5</w:t>
        </w:r>
        <w:r>
          <w:fldChar w:fldCharType="end"/>
        </w:r>
      </w:p>
    </w:sdtContent>
  </w:sdt>
  <w:p w14:paraId="4540A3A3" w14:textId="6726CC94" w:rsidR="00D54F55" w:rsidRDefault="00D54F55">
    <w:pPr>
      <w:pStyle w:val="a3"/>
      <w:spacing w:line="14" w:lineRule="auto"/>
      <w:ind w:left="0"/>
      <w:rPr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4A0E82" w14:textId="77777777" w:rsidR="00A958C2" w:rsidRDefault="00A958C2">
      <w:r>
        <w:separator/>
      </w:r>
    </w:p>
  </w:footnote>
  <w:footnote w:type="continuationSeparator" w:id="0">
    <w:p w14:paraId="4845C18F" w14:textId="77777777" w:rsidR="00A958C2" w:rsidRDefault="00A958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1E474F0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79D495C"/>
    <w:multiLevelType w:val="hybridMultilevel"/>
    <w:tmpl w:val="2BE42CBA"/>
    <w:lvl w:ilvl="0" w:tplc="02F002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D175C20"/>
    <w:multiLevelType w:val="hybridMultilevel"/>
    <w:tmpl w:val="A33845F4"/>
    <w:lvl w:ilvl="0" w:tplc="CD968A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C2454B"/>
    <w:multiLevelType w:val="hybridMultilevel"/>
    <w:tmpl w:val="3B10403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814F7D"/>
    <w:multiLevelType w:val="hybridMultilevel"/>
    <w:tmpl w:val="9DF2D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C65F3"/>
    <w:multiLevelType w:val="multilevel"/>
    <w:tmpl w:val="C254A662"/>
    <w:lvl w:ilvl="0">
      <w:start w:val="1"/>
      <w:numFmt w:val="decimal"/>
      <w:lvlText w:val="%1."/>
      <w:lvlJc w:val="left"/>
      <w:pPr>
        <w:ind w:left="1821" w:hanging="440"/>
      </w:pPr>
      <w:rPr>
        <w:rFonts w:ascii="Times New Roman" w:eastAsia="Times New Roman" w:hAnsi="Times New Roman" w:cs="Times New Roman" w:hint="default"/>
        <w:spacing w:val="-13"/>
        <w:w w:val="87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21" w:hanging="440"/>
      </w:pPr>
      <w:rPr>
        <w:rFonts w:ascii="Times New Roman" w:eastAsia="Times New Roman" w:hAnsi="Times New Roman" w:cs="Times New Roman" w:hint="default"/>
        <w:spacing w:val="-15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87" w:hanging="4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54" w:hanging="4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2" w:hanging="4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9" w:hanging="4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56" w:hanging="4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24" w:hanging="4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91" w:hanging="440"/>
      </w:pPr>
      <w:rPr>
        <w:rFonts w:hint="default"/>
        <w:lang w:val="ru-RU" w:eastAsia="en-US" w:bidi="ar-SA"/>
      </w:rPr>
    </w:lvl>
  </w:abstractNum>
  <w:abstractNum w:abstractNumId="6" w15:restartNumberingAfterBreak="0">
    <w:nsid w:val="1D1B54C4"/>
    <w:multiLevelType w:val="hybridMultilevel"/>
    <w:tmpl w:val="530453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E71DB"/>
    <w:multiLevelType w:val="hybridMultilevel"/>
    <w:tmpl w:val="01AC9E80"/>
    <w:lvl w:ilvl="0" w:tplc="8A26593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2BA6627"/>
    <w:multiLevelType w:val="hybridMultilevel"/>
    <w:tmpl w:val="D722BC54"/>
    <w:lvl w:ilvl="0" w:tplc="BAE2148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8FA474F"/>
    <w:multiLevelType w:val="hybridMultilevel"/>
    <w:tmpl w:val="A686116A"/>
    <w:lvl w:ilvl="0" w:tplc="5D90D37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2BC433BE"/>
    <w:multiLevelType w:val="hybridMultilevel"/>
    <w:tmpl w:val="11623D9E"/>
    <w:lvl w:ilvl="0" w:tplc="4AF04BE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FFF0331"/>
    <w:multiLevelType w:val="hybridMultilevel"/>
    <w:tmpl w:val="CDBC36A6"/>
    <w:lvl w:ilvl="0" w:tplc="5D90D3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9E703FF"/>
    <w:multiLevelType w:val="hybridMultilevel"/>
    <w:tmpl w:val="25A6DD5E"/>
    <w:lvl w:ilvl="0" w:tplc="11B6E15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B6850BA"/>
    <w:multiLevelType w:val="hybridMultilevel"/>
    <w:tmpl w:val="2BE42CB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0A82EBC"/>
    <w:multiLevelType w:val="hybridMultilevel"/>
    <w:tmpl w:val="5366EAB6"/>
    <w:lvl w:ilvl="0" w:tplc="31E474F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1F108F"/>
    <w:multiLevelType w:val="hybridMultilevel"/>
    <w:tmpl w:val="F8FC9F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25D71"/>
    <w:multiLevelType w:val="hybridMultilevel"/>
    <w:tmpl w:val="0D68AFC0"/>
    <w:lvl w:ilvl="0" w:tplc="5D90D3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9AF70ED"/>
    <w:multiLevelType w:val="hybridMultilevel"/>
    <w:tmpl w:val="11623D9E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E3E5556"/>
    <w:multiLevelType w:val="hybridMultilevel"/>
    <w:tmpl w:val="F38A8032"/>
    <w:lvl w:ilvl="0" w:tplc="668A24B4">
      <w:start w:val="1"/>
      <w:numFmt w:val="decimal"/>
      <w:lvlText w:val="%1."/>
      <w:lvlJc w:val="left"/>
      <w:pPr>
        <w:ind w:left="237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2A850F4">
      <w:numFmt w:val="bullet"/>
      <w:lvlText w:val="•"/>
      <w:lvlJc w:val="left"/>
      <w:pPr>
        <w:ind w:left="3284" w:hanging="281"/>
      </w:pPr>
      <w:rPr>
        <w:rFonts w:hint="default"/>
        <w:lang w:val="ru-RU" w:eastAsia="en-US" w:bidi="ar-SA"/>
      </w:rPr>
    </w:lvl>
    <w:lvl w:ilvl="2" w:tplc="1BCCAA12">
      <w:numFmt w:val="bullet"/>
      <w:lvlText w:val="•"/>
      <w:lvlJc w:val="left"/>
      <w:pPr>
        <w:ind w:left="4189" w:hanging="281"/>
      </w:pPr>
      <w:rPr>
        <w:rFonts w:hint="default"/>
        <w:lang w:val="ru-RU" w:eastAsia="en-US" w:bidi="ar-SA"/>
      </w:rPr>
    </w:lvl>
    <w:lvl w:ilvl="3" w:tplc="0040079A">
      <w:numFmt w:val="bullet"/>
      <w:lvlText w:val="•"/>
      <w:lvlJc w:val="left"/>
      <w:pPr>
        <w:ind w:left="5093" w:hanging="281"/>
      </w:pPr>
      <w:rPr>
        <w:rFonts w:hint="default"/>
        <w:lang w:val="ru-RU" w:eastAsia="en-US" w:bidi="ar-SA"/>
      </w:rPr>
    </w:lvl>
    <w:lvl w:ilvl="4" w:tplc="02C0FDDA">
      <w:numFmt w:val="bullet"/>
      <w:lvlText w:val="•"/>
      <w:lvlJc w:val="left"/>
      <w:pPr>
        <w:ind w:left="5998" w:hanging="281"/>
      </w:pPr>
      <w:rPr>
        <w:rFonts w:hint="default"/>
        <w:lang w:val="ru-RU" w:eastAsia="en-US" w:bidi="ar-SA"/>
      </w:rPr>
    </w:lvl>
    <w:lvl w:ilvl="5" w:tplc="3B941632">
      <w:numFmt w:val="bullet"/>
      <w:lvlText w:val="•"/>
      <w:lvlJc w:val="left"/>
      <w:pPr>
        <w:ind w:left="6903" w:hanging="281"/>
      </w:pPr>
      <w:rPr>
        <w:rFonts w:hint="default"/>
        <w:lang w:val="ru-RU" w:eastAsia="en-US" w:bidi="ar-SA"/>
      </w:rPr>
    </w:lvl>
    <w:lvl w:ilvl="6" w:tplc="CB7870AC">
      <w:numFmt w:val="bullet"/>
      <w:lvlText w:val="•"/>
      <w:lvlJc w:val="left"/>
      <w:pPr>
        <w:ind w:left="7807" w:hanging="281"/>
      </w:pPr>
      <w:rPr>
        <w:rFonts w:hint="default"/>
        <w:lang w:val="ru-RU" w:eastAsia="en-US" w:bidi="ar-SA"/>
      </w:rPr>
    </w:lvl>
    <w:lvl w:ilvl="7" w:tplc="D6A04584">
      <w:numFmt w:val="bullet"/>
      <w:lvlText w:val="•"/>
      <w:lvlJc w:val="left"/>
      <w:pPr>
        <w:ind w:left="8712" w:hanging="281"/>
      </w:pPr>
      <w:rPr>
        <w:rFonts w:hint="default"/>
        <w:lang w:val="ru-RU" w:eastAsia="en-US" w:bidi="ar-SA"/>
      </w:rPr>
    </w:lvl>
    <w:lvl w:ilvl="8" w:tplc="4440B0F8">
      <w:numFmt w:val="bullet"/>
      <w:lvlText w:val="•"/>
      <w:lvlJc w:val="left"/>
      <w:pPr>
        <w:ind w:left="9617" w:hanging="281"/>
      </w:pPr>
      <w:rPr>
        <w:rFonts w:hint="default"/>
        <w:lang w:val="ru-RU" w:eastAsia="en-US" w:bidi="ar-SA"/>
      </w:rPr>
    </w:lvl>
  </w:abstractNum>
  <w:abstractNum w:abstractNumId="19" w15:restartNumberingAfterBreak="0">
    <w:nsid w:val="504B0E47"/>
    <w:multiLevelType w:val="hybridMultilevel"/>
    <w:tmpl w:val="B0CC0310"/>
    <w:lvl w:ilvl="0" w:tplc="16EA96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9D10041"/>
    <w:multiLevelType w:val="multilevel"/>
    <w:tmpl w:val="80D87A40"/>
    <w:lvl w:ilvl="0">
      <w:start w:val="11"/>
      <w:numFmt w:val="decimal"/>
      <w:lvlText w:val="%1."/>
      <w:lvlJc w:val="left"/>
      <w:pPr>
        <w:ind w:left="1749" w:hanging="368"/>
      </w:pPr>
      <w:rPr>
        <w:rFonts w:ascii="Times New Roman" w:eastAsia="Times New Roman" w:hAnsi="Times New Roman" w:cs="Times New Roman" w:hint="default"/>
        <w:spacing w:val="-14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7447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88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5696" w:hanging="87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800" w:hanging="8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32" w:hanging="8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4" w:hanging="8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7" w:hanging="8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9" w:hanging="8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61" w:hanging="876"/>
      </w:pPr>
      <w:rPr>
        <w:rFonts w:hint="default"/>
        <w:lang w:val="ru-RU" w:eastAsia="en-US" w:bidi="ar-SA"/>
      </w:rPr>
    </w:lvl>
  </w:abstractNum>
  <w:abstractNum w:abstractNumId="21" w15:restartNumberingAfterBreak="0">
    <w:nsid w:val="59D801D4"/>
    <w:multiLevelType w:val="hybridMultilevel"/>
    <w:tmpl w:val="8FF41D5A"/>
    <w:lvl w:ilvl="0" w:tplc="31E474F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DA526A"/>
    <w:multiLevelType w:val="hybridMultilevel"/>
    <w:tmpl w:val="469A081A"/>
    <w:lvl w:ilvl="0" w:tplc="08B8D4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B0765D5"/>
    <w:multiLevelType w:val="hybridMultilevel"/>
    <w:tmpl w:val="F7309732"/>
    <w:lvl w:ilvl="0" w:tplc="3DCC4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07522B3"/>
    <w:multiLevelType w:val="hybridMultilevel"/>
    <w:tmpl w:val="8F52D9B4"/>
    <w:lvl w:ilvl="0" w:tplc="5D90D3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656E0A8B"/>
    <w:multiLevelType w:val="hybridMultilevel"/>
    <w:tmpl w:val="6F186504"/>
    <w:lvl w:ilvl="0" w:tplc="C3320DE8">
      <w:start w:val="10"/>
      <w:numFmt w:val="decimal"/>
      <w:lvlText w:val="%1."/>
      <w:lvlJc w:val="left"/>
      <w:pPr>
        <w:ind w:left="850" w:hanging="708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FB06C0D8">
      <w:numFmt w:val="bullet"/>
      <w:lvlText w:val="•"/>
      <w:lvlJc w:val="left"/>
      <w:pPr>
        <w:ind w:left="1852" w:hanging="708"/>
      </w:pPr>
      <w:rPr>
        <w:rFonts w:hint="default"/>
        <w:lang w:val="ru-RU" w:eastAsia="en-US" w:bidi="ar-SA"/>
      </w:rPr>
    </w:lvl>
    <w:lvl w:ilvl="2" w:tplc="BB74CBF8">
      <w:numFmt w:val="bullet"/>
      <w:lvlText w:val="•"/>
      <w:lvlJc w:val="left"/>
      <w:pPr>
        <w:ind w:left="2857" w:hanging="708"/>
      </w:pPr>
      <w:rPr>
        <w:rFonts w:hint="default"/>
        <w:lang w:val="ru-RU" w:eastAsia="en-US" w:bidi="ar-SA"/>
      </w:rPr>
    </w:lvl>
    <w:lvl w:ilvl="3" w:tplc="66E24BF6">
      <w:numFmt w:val="bullet"/>
      <w:lvlText w:val="•"/>
      <w:lvlJc w:val="left"/>
      <w:pPr>
        <w:ind w:left="3861" w:hanging="708"/>
      </w:pPr>
      <w:rPr>
        <w:rFonts w:hint="default"/>
        <w:lang w:val="ru-RU" w:eastAsia="en-US" w:bidi="ar-SA"/>
      </w:rPr>
    </w:lvl>
    <w:lvl w:ilvl="4" w:tplc="ADCAA052">
      <w:numFmt w:val="bullet"/>
      <w:lvlText w:val="•"/>
      <w:lvlJc w:val="left"/>
      <w:pPr>
        <w:ind w:left="4866" w:hanging="708"/>
      </w:pPr>
      <w:rPr>
        <w:rFonts w:hint="default"/>
        <w:lang w:val="ru-RU" w:eastAsia="en-US" w:bidi="ar-SA"/>
      </w:rPr>
    </w:lvl>
    <w:lvl w:ilvl="5" w:tplc="D93C8C2E">
      <w:numFmt w:val="bullet"/>
      <w:lvlText w:val="•"/>
      <w:lvlJc w:val="left"/>
      <w:pPr>
        <w:ind w:left="5871" w:hanging="708"/>
      </w:pPr>
      <w:rPr>
        <w:rFonts w:hint="default"/>
        <w:lang w:val="ru-RU" w:eastAsia="en-US" w:bidi="ar-SA"/>
      </w:rPr>
    </w:lvl>
    <w:lvl w:ilvl="6" w:tplc="25267178">
      <w:numFmt w:val="bullet"/>
      <w:lvlText w:val="•"/>
      <w:lvlJc w:val="left"/>
      <w:pPr>
        <w:ind w:left="6875" w:hanging="708"/>
      </w:pPr>
      <w:rPr>
        <w:rFonts w:hint="default"/>
        <w:lang w:val="ru-RU" w:eastAsia="en-US" w:bidi="ar-SA"/>
      </w:rPr>
    </w:lvl>
    <w:lvl w:ilvl="7" w:tplc="7304E5B0">
      <w:numFmt w:val="bullet"/>
      <w:lvlText w:val="•"/>
      <w:lvlJc w:val="left"/>
      <w:pPr>
        <w:ind w:left="7880" w:hanging="708"/>
      </w:pPr>
      <w:rPr>
        <w:rFonts w:hint="default"/>
        <w:lang w:val="ru-RU" w:eastAsia="en-US" w:bidi="ar-SA"/>
      </w:rPr>
    </w:lvl>
    <w:lvl w:ilvl="8" w:tplc="1AD02020">
      <w:numFmt w:val="bullet"/>
      <w:lvlText w:val="•"/>
      <w:lvlJc w:val="left"/>
      <w:pPr>
        <w:ind w:left="8885" w:hanging="708"/>
      </w:pPr>
      <w:rPr>
        <w:rFonts w:hint="default"/>
        <w:lang w:val="ru-RU" w:eastAsia="en-US" w:bidi="ar-SA"/>
      </w:rPr>
    </w:lvl>
  </w:abstractNum>
  <w:abstractNum w:abstractNumId="26" w15:restartNumberingAfterBreak="0">
    <w:nsid w:val="67933DCF"/>
    <w:multiLevelType w:val="hybridMultilevel"/>
    <w:tmpl w:val="CDF0F634"/>
    <w:lvl w:ilvl="0" w:tplc="4AF04BE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68BE0DE6"/>
    <w:multiLevelType w:val="hybridMultilevel"/>
    <w:tmpl w:val="B20028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97D30A4"/>
    <w:multiLevelType w:val="hybridMultilevel"/>
    <w:tmpl w:val="8A22B80A"/>
    <w:lvl w:ilvl="0" w:tplc="07382BF6">
      <w:start w:val="1"/>
      <w:numFmt w:val="decimal"/>
      <w:lvlText w:val="%1."/>
      <w:lvlJc w:val="left"/>
      <w:pPr>
        <w:ind w:left="166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E648F08">
      <w:numFmt w:val="bullet"/>
      <w:lvlText w:val="•"/>
      <w:lvlJc w:val="left"/>
      <w:pPr>
        <w:ind w:left="2636" w:hanging="281"/>
      </w:pPr>
      <w:rPr>
        <w:rFonts w:hint="default"/>
        <w:lang w:val="ru-RU" w:eastAsia="en-US" w:bidi="ar-SA"/>
      </w:rPr>
    </w:lvl>
    <w:lvl w:ilvl="2" w:tplc="95BE27A4">
      <w:numFmt w:val="bullet"/>
      <w:lvlText w:val="•"/>
      <w:lvlJc w:val="left"/>
      <w:pPr>
        <w:ind w:left="3613" w:hanging="281"/>
      </w:pPr>
      <w:rPr>
        <w:rFonts w:hint="default"/>
        <w:lang w:val="ru-RU" w:eastAsia="en-US" w:bidi="ar-SA"/>
      </w:rPr>
    </w:lvl>
    <w:lvl w:ilvl="3" w:tplc="013E0280">
      <w:numFmt w:val="bullet"/>
      <w:lvlText w:val="•"/>
      <w:lvlJc w:val="left"/>
      <w:pPr>
        <w:ind w:left="4589" w:hanging="281"/>
      </w:pPr>
      <w:rPr>
        <w:rFonts w:hint="default"/>
        <w:lang w:val="ru-RU" w:eastAsia="en-US" w:bidi="ar-SA"/>
      </w:rPr>
    </w:lvl>
    <w:lvl w:ilvl="4" w:tplc="58BCAF56">
      <w:numFmt w:val="bullet"/>
      <w:lvlText w:val="•"/>
      <w:lvlJc w:val="left"/>
      <w:pPr>
        <w:ind w:left="5566" w:hanging="281"/>
      </w:pPr>
      <w:rPr>
        <w:rFonts w:hint="default"/>
        <w:lang w:val="ru-RU" w:eastAsia="en-US" w:bidi="ar-SA"/>
      </w:rPr>
    </w:lvl>
    <w:lvl w:ilvl="5" w:tplc="E52C8818">
      <w:numFmt w:val="bullet"/>
      <w:lvlText w:val="•"/>
      <w:lvlJc w:val="left"/>
      <w:pPr>
        <w:ind w:left="6543" w:hanging="281"/>
      </w:pPr>
      <w:rPr>
        <w:rFonts w:hint="default"/>
        <w:lang w:val="ru-RU" w:eastAsia="en-US" w:bidi="ar-SA"/>
      </w:rPr>
    </w:lvl>
    <w:lvl w:ilvl="6" w:tplc="7FF69B34">
      <w:numFmt w:val="bullet"/>
      <w:lvlText w:val="•"/>
      <w:lvlJc w:val="left"/>
      <w:pPr>
        <w:ind w:left="7519" w:hanging="281"/>
      </w:pPr>
      <w:rPr>
        <w:rFonts w:hint="default"/>
        <w:lang w:val="ru-RU" w:eastAsia="en-US" w:bidi="ar-SA"/>
      </w:rPr>
    </w:lvl>
    <w:lvl w:ilvl="7" w:tplc="C916FC78">
      <w:numFmt w:val="bullet"/>
      <w:lvlText w:val="•"/>
      <w:lvlJc w:val="left"/>
      <w:pPr>
        <w:ind w:left="8496" w:hanging="281"/>
      </w:pPr>
      <w:rPr>
        <w:rFonts w:hint="default"/>
        <w:lang w:val="ru-RU" w:eastAsia="en-US" w:bidi="ar-SA"/>
      </w:rPr>
    </w:lvl>
    <w:lvl w:ilvl="8" w:tplc="47667350">
      <w:numFmt w:val="bullet"/>
      <w:lvlText w:val="•"/>
      <w:lvlJc w:val="left"/>
      <w:pPr>
        <w:ind w:left="9473" w:hanging="281"/>
      </w:pPr>
      <w:rPr>
        <w:rFonts w:hint="default"/>
        <w:lang w:val="ru-RU" w:eastAsia="en-US" w:bidi="ar-SA"/>
      </w:rPr>
    </w:lvl>
  </w:abstractNum>
  <w:abstractNum w:abstractNumId="29" w15:restartNumberingAfterBreak="0">
    <w:nsid w:val="6A69045D"/>
    <w:multiLevelType w:val="multilevel"/>
    <w:tmpl w:val="243C531C"/>
    <w:lvl w:ilvl="0">
      <w:start w:val="11"/>
      <w:numFmt w:val="decimal"/>
      <w:lvlText w:val="%1"/>
      <w:lvlJc w:val="left"/>
      <w:pPr>
        <w:ind w:left="1382" w:hanging="99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82" w:hanging="990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389" w:hanging="9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93" w:hanging="9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98" w:hanging="9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03" w:hanging="9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07" w:hanging="9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12" w:hanging="9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17" w:hanging="990"/>
      </w:pPr>
      <w:rPr>
        <w:rFonts w:hint="default"/>
        <w:lang w:val="ru-RU" w:eastAsia="en-US" w:bidi="ar-SA"/>
      </w:rPr>
    </w:lvl>
  </w:abstractNum>
  <w:abstractNum w:abstractNumId="30" w15:restartNumberingAfterBreak="0">
    <w:nsid w:val="721865F0"/>
    <w:multiLevelType w:val="multilevel"/>
    <w:tmpl w:val="F99C6C68"/>
    <w:lvl w:ilvl="0">
      <w:start w:val="1"/>
      <w:numFmt w:val="decimal"/>
      <w:lvlText w:val="%1."/>
      <w:lvlJc w:val="left"/>
      <w:pPr>
        <w:ind w:left="428" w:hanging="42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7"/>
      <w:numFmt w:val="decimal"/>
      <w:lvlText w:val="%2."/>
      <w:lvlJc w:val="left"/>
      <w:pPr>
        <w:ind w:left="1" w:hanging="696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1" w:hanging="44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558" w:hanging="4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27" w:hanging="4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97" w:hanging="4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67" w:hanging="4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36" w:hanging="4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6" w:hanging="442"/>
      </w:pPr>
      <w:rPr>
        <w:rFonts w:hint="default"/>
        <w:lang w:val="ru-RU" w:eastAsia="en-US" w:bidi="ar-SA"/>
      </w:rPr>
    </w:lvl>
  </w:abstractNum>
  <w:abstractNum w:abstractNumId="31" w15:restartNumberingAfterBreak="0">
    <w:nsid w:val="76057FEF"/>
    <w:multiLevelType w:val="hybridMultilevel"/>
    <w:tmpl w:val="71402362"/>
    <w:lvl w:ilvl="0" w:tplc="31E474F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2067FA"/>
    <w:multiLevelType w:val="hybridMultilevel"/>
    <w:tmpl w:val="6464B494"/>
    <w:lvl w:ilvl="0" w:tplc="31E474F0"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80A5CFA"/>
    <w:multiLevelType w:val="hybridMultilevel"/>
    <w:tmpl w:val="47120584"/>
    <w:lvl w:ilvl="0" w:tplc="31E474F0"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AA54F90"/>
    <w:multiLevelType w:val="hybridMultilevel"/>
    <w:tmpl w:val="232EE470"/>
    <w:lvl w:ilvl="0" w:tplc="5D90D3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7B4E252E"/>
    <w:multiLevelType w:val="multilevel"/>
    <w:tmpl w:val="43CAEF2A"/>
    <w:lvl w:ilvl="0">
      <w:start w:val="7"/>
      <w:numFmt w:val="decimal"/>
      <w:lvlText w:val="%1"/>
      <w:lvlJc w:val="left"/>
      <w:pPr>
        <w:ind w:left="1382" w:hanging="53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240" w:hanging="53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389" w:hanging="53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93" w:hanging="5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98" w:hanging="5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03" w:hanging="5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07" w:hanging="5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12" w:hanging="5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17" w:hanging="530"/>
      </w:pPr>
      <w:rPr>
        <w:rFonts w:hint="default"/>
        <w:lang w:val="ru-RU" w:eastAsia="en-US" w:bidi="ar-SA"/>
      </w:rPr>
    </w:lvl>
  </w:abstractNum>
  <w:num w:numId="1">
    <w:abstractNumId w:val="18"/>
  </w:num>
  <w:num w:numId="2">
    <w:abstractNumId w:val="29"/>
  </w:num>
  <w:num w:numId="3">
    <w:abstractNumId w:val="28"/>
  </w:num>
  <w:num w:numId="4">
    <w:abstractNumId w:val="25"/>
  </w:num>
  <w:num w:numId="5">
    <w:abstractNumId w:val="35"/>
  </w:num>
  <w:num w:numId="6">
    <w:abstractNumId w:val="30"/>
  </w:num>
  <w:num w:numId="7">
    <w:abstractNumId w:val="20"/>
  </w:num>
  <w:num w:numId="8">
    <w:abstractNumId w:val="5"/>
  </w:num>
  <w:num w:numId="9">
    <w:abstractNumId w:val="0"/>
    <w:lvlOverride w:ilvl="0">
      <w:lvl w:ilvl="0">
        <w:numFmt w:val="bullet"/>
        <w:lvlText w:val="-"/>
        <w:legacy w:legacy="1" w:legacySpace="0" w:legacyIndent="32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21"/>
  </w:num>
  <w:num w:numId="11">
    <w:abstractNumId w:val="31"/>
  </w:num>
  <w:num w:numId="12">
    <w:abstractNumId w:val="14"/>
  </w:num>
  <w:num w:numId="13">
    <w:abstractNumId w:val="32"/>
  </w:num>
  <w:num w:numId="14">
    <w:abstractNumId w:val="33"/>
  </w:num>
  <w:num w:numId="15">
    <w:abstractNumId w:val="6"/>
  </w:num>
  <w:num w:numId="16">
    <w:abstractNumId w:val="4"/>
  </w:num>
  <w:num w:numId="17">
    <w:abstractNumId w:val="27"/>
  </w:num>
  <w:num w:numId="18">
    <w:abstractNumId w:val="15"/>
  </w:num>
  <w:num w:numId="19">
    <w:abstractNumId w:val="1"/>
  </w:num>
  <w:num w:numId="20">
    <w:abstractNumId w:val="10"/>
  </w:num>
  <w:num w:numId="21">
    <w:abstractNumId w:val="23"/>
  </w:num>
  <w:num w:numId="22">
    <w:abstractNumId w:val="19"/>
  </w:num>
  <w:num w:numId="23">
    <w:abstractNumId w:val="8"/>
  </w:num>
  <w:num w:numId="24">
    <w:abstractNumId w:val="12"/>
  </w:num>
  <w:num w:numId="25">
    <w:abstractNumId w:val="7"/>
  </w:num>
  <w:num w:numId="26">
    <w:abstractNumId w:val="22"/>
  </w:num>
  <w:num w:numId="27">
    <w:abstractNumId w:val="34"/>
  </w:num>
  <w:num w:numId="28">
    <w:abstractNumId w:val="9"/>
  </w:num>
  <w:num w:numId="29">
    <w:abstractNumId w:val="24"/>
  </w:num>
  <w:num w:numId="30">
    <w:abstractNumId w:val="16"/>
  </w:num>
  <w:num w:numId="31">
    <w:abstractNumId w:val="2"/>
  </w:num>
  <w:num w:numId="32">
    <w:abstractNumId w:val="11"/>
  </w:num>
  <w:num w:numId="33">
    <w:abstractNumId w:val="13"/>
  </w:num>
  <w:num w:numId="34">
    <w:abstractNumId w:val="17"/>
  </w:num>
  <w:num w:numId="35">
    <w:abstractNumId w:val="26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65E"/>
    <w:rsid w:val="000026BA"/>
    <w:rsid w:val="00011122"/>
    <w:rsid w:val="0002126B"/>
    <w:rsid w:val="000247F7"/>
    <w:rsid w:val="00062927"/>
    <w:rsid w:val="000C7D30"/>
    <w:rsid w:val="000D1D23"/>
    <w:rsid w:val="00113157"/>
    <w:rsid w:val="0014093B"/>
    <w:rsid w:val="00140E88"/>
    <w:rsid w:val="001460B1"/>
    <w:rsid w:val="00146710"/>
    <w:rsid w:val="00154EF9"/>
    <w:rsid w:val="00156044"/>
    <w:rsid w:val="001C5410"/>
    <w:rsid w:val="001F2851"/>
    <w:rsid w:val="001F4C6F"/>
    <w:rsid w:val="0026158F"/>
    <w:rsid w:val="00282EEB"/>
    <w:rsid w:val="002C049C"/>
    <w:rsid w:val="002C537F"/>
    <w:rsid w:val="002E5CF2"/>
    <w:rsid w:val="003134A5"/>
    <w:rsid w:val="00314526"/>
    <w:rsid w:val="00361BD2"/>
    <w:rsid w:val="003770FA"/>
    <w:rsid w:val="00390117"/>
    <w:rsid w:val="00397D7B"/>
    <w:rsid w:val="003C0F39"/>
    <w:rsid w:val="003C5AA8"/>
    <w:rsid w:val="00430854"/>
    <w:rsid w:val="004336E7"/>
    <w:rsid w:val="00440D7F"/>
    <w:rsid w:val="004419BA"/>
    <w:rsid w:val="00466A47"/>
    <w:rsid w:val="00471AC1"/>
    <w:rsid w:val="00475435"/>
    <w:rsid w:val="00501CE8"/>
    <w:rsid w:val="00535C6C"/>
    <w:rsid w:val="005A2C40"/>
    <w:rsid w:val="005C2AB5"/>
    <w:rsid w:val="005D51EE"/>
    <w:rsid w:val="005F4CA2"/>
    <w:rsid w:val="005F4FA3"/>
    <w:rsid w:val="006874D3"/>
    <w:rsid w:val="006B1C01"/>
    <w:rsid w:val="00705EEF"/>
    <w:rsid w:val="0074285A"/>
    <w:rsid w:val="007947A3"/>
    <w:rsid w:val="00797BB0"/>
    <w:rsid w:val="00797C73"/>
    <w:rsid w:val="007A1C81"/>
    <w:rsid w:val="007F64E7"/>
    <w:rsid w:val="00806A65"/>
    <w:rsid w:val="00887051"/>
    <w:rsid w:val="00890B16"/>
    <w:rsid w:val="008A0975"/>
    <w:rsid w:val="008A6E20"/>
    <w:rsid w:val="008B2445"/>
    <w:rsid w:val="008C311C"/>
    <w:rsid w:val="008C72EA"/>
    <w:rsid w:val="008E3575"/>
    <w:rsid w:val="008F6273"/>
    <w:rsid w:val="0097590C"/>
    <w:rsid w:val="009D0713"/>
    <w:rsid w:val="00A0216C"/>
    <w:rsid w:val="00A958C2"/>
    <w:rsid w:val="00AA1A66"/>
    <w:rsid w:val="00AA4EF0"/>
    <w:rsid w:val="00AA60B1"/>
    <w:rsid w:val="00AB1D6E"/>
    <w:rsid w:val="00AE43AF"/>
    <w:rsid w:val="00B0565E"/>
    <w:rsid w:val="00B621C0"/>
    <w:rsid w:val="00B8262F"/>
    <w:rsid w:val="00B87072"/>
    <w:rsid w:val="00B94ECF"/>
    <w:rsid w:val="00BA2DC8"/>
    <w:rsid w:val="00BB21D1"/>
    <w:rsid w:val="00BC4BD3"/>
    <w:rsid w:val="00C01221"/>
    <w:rsid w:val="00C83A6E"/>
    <w:rsid w:val="00CB0BD4"/>
    <w:rsid w:val="00CC154D"/>
    <w:rsid w:val="00D2586A"/>
    <w:rsid w:val="00D54F55"/>
    <w:rsid w:val="00D57CBB"/>
    <w:rsid w:val="00D615E8"/>
    <w:rsid w:val="00D666CC"/>
    <w:rsid w:val="00D7039E"/>
    <w:rsid w:val="00DC1F16"/>
    <w:rsid w:val="00DD4D3A"/>
    <w:rsid w:val="00DF3183"/>
    <w:rsid w:val="00E11A04"/>
    <w:rsid w:val="00E40065"/>
    <w:rsid w:val="00E63F35"/>
    <w:rsid w:val="00E669BE"/>
    <w:rsid w:val="00E97AA3"/>
    <w:rsid w:val="00EA4C5C"/>
    <w:rsid w:val="00EB05DF"/>
    <w:rsid w:val="00ED26B5"/>
    <w:rsid w:val="00F324F6"/>
    <w:rsid w:val="00FC1B1D"/>
    <w:rsid w:val="00FF1717"/>
    <w:rsid w:val="00FF29DD"/>
    <w:rsid w:val="00FF532C"/>
    <w:rsid w:val="00FF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CFC8A"/>
  <w15:chartTrackingRefBased/>
  <w15:docId w15:val="{AF131AA9-D190-43FD-B08F-29F9CA067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0565E"/>
    <w:pPr>
      <w:widowControl w:val="0"/>
      <w:autoSpaceDE w:val="0"/>
      <w:autoSpaceDN w:val="0"/>
      <w:ind w:left="1382" w:firstLine="0"/>
      <w:outlineLvl w:val="0"/>
    </w:pPr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565E"/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numbering" w:customStyle="1" w:styleId="11">
    <w:name w:val="Нет списка1"/>
    <w:next w:val="a2"/>
    <w:uiPriority w:val="99"/>
    <w:semiHidden/>
    <w:unhideWhenUsed/>
    <w:rsid w:val="00B0565E"/>
  </w:style>
  <w:style w:type="numbering" w:customStyle="1" w:styleId="110">
    <w:name w:val="Нет списка11"/>
    <w:next w:val="a2"/>
    <w:uiPriority w:val="99"/>
    <w:semiHidden/>
    <w:unhideWhenUsed/>
    <w:rsid w:val="00B0565E"/>
  </w:style>
  <w:style w:type="table" w:customStyle="1" w:styleId="TableNormal">
    <w:name w:val="Table Normal"/>
    <w:uiPriority w:val="2"/>
    <w:semiHidden/>
    <w:unhideWhenUsed/>
    <w:qFormat/>
    <w:rsid w:val="00B0565E"/>
    <w:pPr>
      <w:widowControl w:val="0"/>
      <w:autoSpaceDE w:val="0"/>
      <w:autoSpaceDN w:val="0"/>
      <w:ind w:firstLine="0"/>
      <w:jc w:val="left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B0565E"/>
    <w:pPr>
      <w:widowControl w:val="0"/>
      <w:autoSpaceDE w:val="0"/>
      <w:autoSpaceDN w:val="0"/>
      <w:ind w:left="1382" w:right="685" w:firstLine="0"/>
      <w:jc w:val="left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styleId="a3">
    <w:name w:val="Body Text"/>
    <w:basedOn w:val="a"/>
    <w:link w:val="a4"/>
    <w:uiPriority w:val="1"/>
    <w:qFormat/>
    <w:rsid w:val="00B0565E"/>
    <w:pPr>
      <w:widowControl w:val="0"/>
      <w:autoSpaceDE w:val="0"/>
      <w:autoSpaceDN w:val="0"/>
      <w:ind w:left="1382" w:firstLine="0"/>
      <w:jc w:val="left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B0565E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styleId="a5">
    <w:name w:val="Title"/>
    <w:basedOn w:val="a"/>
    <w:link w:val="a6"/>
    <w:qFormat/>
    <w:rsid w:val="00B0565E"/>
    <w:pPr>
      <w:widowControl w:val="0"/>
      <w:autoSpaceDE w:val="0"/>
      <w:autoSpaceDN w:val="0"/>
      <w:ind w:left="1479" w:right="785" w:firstLine="0"/>
      <w:jc w:val="center"/>
    </w:pPr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character" w:customStyle="1" w:styleId="a6">
    <w:name w:val="Заголовок Знак"/>
    <w:basedOn w:val="a0"/>
    <w:link w:val="a5"/>
    <w:rsid w:val="00B0565E"/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paragraph" w:styleId="a7">
    <w:name w:val="List Paragraph"/>
    <w:aliases w:val="2 Спс точк,Имя Рисунка,List Paragraph"/>
    <w:basedOn w:val="a"/>
    <w:link w:val="a8"/>
    <w:uiPriority w:val="34"/>
    <w:qFormat/>
    <w:rsid w:val="00B0565E"/>
    <w:pPr>
      <w:widowControl w:val="0"/>
      <w:autoSpaceDE w:val="0"/>
      <w:autoSpaceDN w:val="0"/>
      <w:ind w:left="1382" w:hanging="360"/>
      <w:jc w:val="left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TableParagraph">
    <w:name w:val="Table Paragraph"/>
    <w:basedOn w:val="a"/>
    <w:uiPriority w:val="1"/>
    <w:qFormat/>
    <w:rsid w:val="00B0565E"/>
    <w:pPr>
      <w:widowControl w:val="0"/>
      <w:autoSpaceDE w:val="0"/>
      <w:autoSpaceDN w:val="0"/>
      <w:ind w:left="107" w:firstLine="0"/>
      <w:jc w:val="left"/>
    </w:pPr>
    <w:rPr>
      <w:rFonts w:ascii="Times New Roman" w:eastAsia="Times New Roman" w:hAnsi="Times New Roman" w:cs="Times New Roman"/>
      <w:kern w:val="0"/>
      <w14:ligatures w14:val="none"/>
    </w:rPr>
  </w:style>
  <w:style w:type="table" w:styleId="a9">
    <w:name w:val="Table Grid"/>
    <w:basedOn w:val="a1"/>
    <w:uiPriority w:val="39"/>
    <w:rsid w:val="00B0565E"/>
    <w:pPr>
      <w:widowControl w:val="0"/>
      <w:autoSpaceDE w:val="0"/>
      <w:autoSpaceDN w:val="0"/>
      <w:ind w:firstLine="0"/>
      <w:jc w:val="left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0565E"/>
    <w:pPr>
      <w:autoSpaceDE w:val="0"/>
      <w:autoSpaceDN w:val="0"/>
      <w:adjustRightInd w:val="0"/>
      <w:ind w:firstLine="0"/>
      <w:jc w:val="left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styleId="HTML">
    <w:name w:val="HTML Variable"/>
    <w:basedOn w:val="a0"/>
    <w:uiPriority w:val="99"/>
    <w:unhideWhenUsed/>
    <w:rsid w:val="00B0565E"/>
    <w:rPr>
      <w:i/>
      <w:iCs/>
    </w:rPr>
  </w:style>
  <w:style w:type="table" w:customStyle="1" w:styleId="13">
    <w:name w:val="Сетка таблицы1"/>
    <w:basedOn w:val="a1"/>
    <w:next w:val="a9"/>
    <w:uiPriority w:val="39"/>
    <w:rsid w:val="00B0565E"/>
    <w:pPr>
      <w:ind w:firstLine="0"/>
      <w:jc w:val="left"/>
    </w:pPr>
    <w:rPr>
      <w:rFonts w:ascii="Calibri" w:eastAsia="Calibri" w:hAnsi="Calibri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B0565E"/>
    <w:pPr>
      <w:widowControl w:val="0"/>
      <w:snapToGrid w:val="0"/>
      <w:spacing w:after="200" w:line="276" w:lineRule="auto"/>
      <w:ind w:firstLine="0"/>
      <w:jc w:val="left"/>
    </w:pPr>
    <w:rPr>
      <w:rFonts w:ascii="Courier New" w:eastAsia="MS ??" w:hAnsi="Courier New" w:cs="Times New Roman"/>
      <w:kern w:val="0"/>
      <w:lang w:eastAsia="ru-RU"/>
      <w14:ligatures w14:val="none"/>
    </w:rPr>
  </w:style>
  <w:style w:type="paragraph" w:styleId="aa">
    <w:name w:val="Normal (Web)"/>
    <w:basedOn w:val="a"/>
    <w:uiPriority w:val="99"/>
    <w:semiHidden/>
    <w:unhideWhenUsed/>
    <w:rsid w:val="00B0565E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15">
    <w:name w:val="Гиперссылка1"/>
    <w:basedOn w:val="a0"/>
    <w:uiPriority w:val="99"/>
    <w:unhideWhenUsed/>
    <w:rsid w:val="00B0565E"/>
    <w:rPr>
      <w:color w:val="0000FF"/>
      <w:u w:val="single"/>
    </w:rPr>
  </w:style>
  <w:style w:type="character" w:customStyle="1" w:styleId="16">
    <w:name w:val="Неразрешенное упоминание1"/>
    <w:basedOn w:val="a0"/>
    <w:uiPriority w:val="99"/>
    <w:semiHidden/>
    <w:unhideWhenUsed/>
    <w:rsid w:val="00B0565E"/>
    <w:rPr>
      <w:color w:val="605E5C"/>
      <w:shd w:val="clear" w:color="auto" w:fill="E1DFDD"/>
    </w:rPr>
  </w:style>
  <w:style w:type="paragraph" w:customStyle="1" w:styleId="p11">
    <w:name w:val="p11"/>
    <w:basedOn w:val="a"/>
    <w:rsid w:val="00B0565E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p10">
    <w:name w:val="p10"/>
    <w:basedOn w:val="a"/>
    <w:rsid w:val="00B0565E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8">
    <w:name w:val="Абзац списка Знак"/>
    <w:aliases w:val="2 Спс точк Знак,Имя Рисунка Знак,List Paragraph Знак"/>
    <w:link w:val="a7"/>
    <w:uiPriority w:val="34"/>
    <w:locked/>
    <w:rsid w:val="00B0565E"/>
    <w:rPr>
      <w:rFonts w:ascii="Times New Roman" w:eastAsia="Times New Roman" w:hAnsi="Times New Roman" w:cs="Times New Roman"/>
      <w:kern w:val="0"/>
      <w14:ligatures w14:val="none"/>
    </w:rPr>
  </w:style>
  <w:style w:type="table" w:customStyle="1" w:styleId="111">
    <w:name w:val="Сетка таблицы11"/>
    <w:basedOn w:val="a1"/>
    <w:next w:val="a9"/>
    <w:uiPriority w:val="39"/>
    <w:rsid w:val="00B0565E"/>
    <w:pPr>
      <w:ind w:firstLine="0"/>
      <w:jc w:val="left"/>
    </w:pPr>
    <w:rPr>
      <w:rFonts w:eastAsia="Calibr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B0565E"/>
    <w:pPr>
      <w:widowControl w:val="0"/>
      <w:autoSpaceDE w:val="0"/>
      <w:autoSpaceDN w:val="0"/>
      <w:ind w:firstLine="0"/>
      <w:jc w:val="left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ac">
    <w:name w:val="Текст сноски Знак"/>
    <w:basedOn w:val="a0"/>
    <w:link w:val="ab"/>
    <w:uiPriority w:val="99"/>
    <w:semiHidden/>
    <w:rsid w:val="00B0565E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customStyle="1" w:styleId="2">
    <w:name w:val="Сетка таблицы2"/>
    <w:basedOn w:val="a1"/>
    <w:next w:val="a9"/>
    <w:uiPriority w:val="39"/>
    <w:rsid w:val="00B0565E"/>
    <w:pPr>
      <w:ind w:firstLine="0"/>
      <w:jc w:val="left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unhideWhenUsed/>
    <w:rsid w:val="00B0565E"/>
    <w:rPr>
      <w:vertAlign w:val="superscript"/>
    </w:rPr>
  </w:style>
  <w:style w:type="character" w:styleId="ae">
    <w:name w:val="Hyperlink"/>
    <w:basedOn w:val="a0"/>
    <w:uiPriority w:val="99"/>
    <w:unhideWhenUsed/>
    <w:rsid w:val="00B0565E"/>
    <w:rPr>
      <w:color w:val="0563C1" w:themeColor="hyperlink"/>
      <w:u w:val="single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B0565E"/>
    <w:rPr>
      <w:color w:val="605E5C"/>
      <w:shd w:val="clear" w:color="auto" w:fill="E1DFDD"/>
    </w:rPr>
  </w:style>
  <w:style w:type="paragraph" w:styleId="af">
    <w:name w:val="header"/>
    <w:basedOn w:val="a"/>
    <w:link w:val="af0"/>
    <w:uiPriority w:val="99"/>
    <w:unhideWhenUsed/>
    <w:rsid w:val="008B244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8B2445"/>
  </w:style>
  <w:style w:type="paragraph" w:styleId="af1">
    <w:name w:val="footer"/>
    <w:basedOn w:val="a"/>
    <w:link w:val="af2"/>
    <w:uiPriority w:val="99"/>
    <w:unhideWhenUsed/>
    <w:rsid w:val="008B244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8B2445"/>
  </w:style>
  <w:style w:type="paragraph" w:styleId="af3">
    <w:name w:val="Balloon Text"/>
    <w:basedOn w:val="a"/>
    <w:link w:val="af4"/>
    <w:uiPriority w:val="99"/>
    <w:semiHidden/>
    <w:unhideWhenUsed/>
    <w:rsid w:val="003C5AA8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3C5AA8"/>
    <w:rPr>
      <w:rFonts w:ascii="Segoe UI" w:hAnsi="Segoe UI" w:cs="Segoe UI"/>
      <w:sz w:val="18"/>
      <w:szCs w:val="18"/>
    </w:rPr>
  </w:style>
  <w:style w:type="character" w:styleId="af5">
    <w:name w:val="Strong"/>
    <w:uiPriority w:val="22"/>
    <w:qFormat/>
    <w:rsid w:val="006B1C01"/>
    <w:rPr>
      <w:rFonts w:ascii="Times New Roman" w:hAnsi="Times New Roman" w:cs="Times New Roman" w:hint="default"/>
      <w:b/>
      <w:bCs/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35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3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euroclear.com" TargetMode="External"/><Relationship Id="rId18" Type="http://schemas.openxmlformats.org/officeDocument/2006/relationships/hyperlink" Target="http://www.imf.org/" TargetMode="External"/><Relationship Id="rId26" Type="http://schemas.openxmlformats.org/officeDocument/2006/relationships/hyperlink" Target="http://www.worldbank.org" TargetMode="External"/><Relationship Id="rId39" Type="http://schemas.openxmlformats.org/officeDocument/2006/relationships/hyperlink" Target="http://www.sciencedirect.com" TargetMode="External"/><Relationship Id="rId21" Type="http://schemas.openxmlformats.org/officeDocument/2006/relationships/hyperlink" Target="http://www.lma.eu.com" TargetMode="External"/><Relationship Id="rId34" Type="http://schemas.openxmlformats.org/officeDocument/2006/relationships/hyperlink" Target="https://hstalks.com/business/" TargetMode="External"/><Relationship Id="rId42" Type="http://schemas.openxmlformats.org/officeDocument/2006/relationships/hyperlink" Target="http://link.springer.com/" TargetMode="External"/><Relationship Id="rId47" Type="http://schemas.openxmlformats.org/officeDocument/2006/relationships/theme" Target="theme/theme1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fsb.org" TargetMode="External"/><Relationship Id="rId29" Type="http://schemas.openxmlformats.org/officeDocument/2006/relationships/hyperlink" Target="http://biblioclub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brd.com" TargetMode="External"/><Relationship Id="rId24" Type="http://schemas.openxmlformats.org/officeDocument/2006/relationships/hyperlink" Target="http://www.sec.gov" TargetMode="External"/><Relationship Id="rId32" Type="http://schemas.openxmlformats.org/officeDocument/2006/relationships/hyperlink" Target="http://&#1085;&#1101;&#1073;.&#1088;&#1092;/" TargetMode="External"/><Relationship Id="rId37" Type="http://schemas.openxmlformats.org/officeDocument/2006/relationships/hyperlink" Target="https://oversea.cnki.net/kns?dbcode=CFLQ" TargetMode="External"/><Relationship Id="rId40" Type="http://schemas.openxmlformats.org/officeDocument/2006/relationships/hyperlink" Target="https://www.emerald.com/insight/" TargetMode="External"/><Relationship Id="rId45" Type="http://schemas.openxmlformats.org/officeDocument/2006/relationships/hyperlink" Target="http://www.skrin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exiar.ru" TargetMode="External"/><Relationship Id="rId23" Type="http://schemas.openxmlformats.org/officeDocument/2006/relationships/hyperlink" Target="http://www.oecd.org" TargetMode="External"/><Relationship Id="rId28" Type="http://schemas.openxmlformats.org/officeDocument/2006/relationships/hyperlink" Target="http://www.book.ru" TargetMode="External"/><Relationship Id="rId36" Type="http://schemas.openxmlformats.org/officeDocument/2006/relationships/hyperlink" Target="https://ar.oversea.cnki.net/" TargetMode="External"/><Relationship Id="rId10" Type="http://schemas.openxmlformats.org/officeDocument/2006/relationships/hyperlink" Target="http://www.clearstream.com" TargetMode="External"/><Relationship Id="rId19" Type="http://schemas.openxmlformats.org/officeDocument/2006/relationships/hyperlink" Target="http://www.iosco.org" TargetMode="External"/><Relationship Id="rId31" Type="http://schemas.openxmlformats.org/officeDocument/2006/relationships/hyperlink" Target="http://elibrary.ru" TargetMode="External"/><Relationship Id="rId44" Type="http://schemas.openxmlformats.org/officeDocument/2006/relationships/hyperlink" Target="http://ru.wikipedia.org/wiki/Wik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br.ru" TargetMode="External"/><Relationship Id="rId14" Type="http://schemas.openxmlformats.org/officeDocument/2006/relationships/hyperlink" Target="http://www.ec.europa.eu/eurostat" TargetMode="External"/><Relationship Id="rId22" Type="http://schemas.openxmlformats.org/officeDocument/2006/relationships/hyperlink" Target="http://www.moex.com" TargetMode="External"/><Relationship Id="rId27" Type="http://schemas.openxmlformats.org/officeDocument/2006/relationships/hyperlink" Target="http://elib.fa.ru/" TargetMode="External"/><Relationship Id="rId30" Type="http://schemas.openxmlformats.org/officeDocument/2006/relationships/hyperlink" Target="https://grebennikon.ru/" TargetMode="External"/><Relationship Id="rId35" Type="http://schemas.openxmlformats.org/officeDocument/2006/relationships/hyperlink" Target="https://hstalks.com/business/journals/" TargetMode="External"/><Relationship Id="rId43" Type="http://schemas.openxmlformats.org/officeDocument/2006/relationships/hyperlink" Target="https://onlinelibrary.wiley.com/" TargetMode="External"/><Relationship Id="rId8" Type="http://schemas.openxmlformats.org/officeDocument/2006/relationships/hyperlink" Target="http://www.bis.org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ecb.europa.eu" TargetMode="External"/><Relationship Id="rId17" Type="http://schemas.openxmlformats.org/officeDocument/2006/relationships/hyperlink" Target="http://www.abe-eba.eu" TargetMode="External"/><Relationship Id="rId25" Type="http://schemas.openxmlformats.org/officeDocument/2006/relationships/hyperlink" Target="http://www.unctad.org" TargetMode="External"/><Relationship Id="rId33" Type="http://schemas.openxmlformats.org/officeDocument/2006/relationships/hyperlink" Target="http://continent-online.com/" TargetMode="External"/><Relationship Id="rId38" Type="http://schemas.openxmlformats.org/officeDocument/2006/relationships/hyperlink" Target="http://jstor.org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://www.isda.org" TargetMode="External"/><Relationship Id="rId41" Type="http://schemas.openxmlformats.org/officeDocument/2006/relationships/hyperlink" Target="https://academic.oup.com/journal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11630</Words>
  <Characters>66294</Characters>
  <Application>Microsoft Office Word</Application>
  <DocSecurity>0</DocSecurity>
  <Lines>552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 K</dc:creator>
  <cp:keywords/>
  <dc:description/>
  <cp:lastModifiedBy>Иванова Наталья Петровна</cp:lastModifiedBy>
  <cp:revision>11</cp:revision>
  <cp:lastPrinted>2024-02-05T08:20:00Z</cp:lastPrinted>
  <dcterms:created xsi:type="dcterms:W3CDTF">2024-02-02T13:14:00Z</dcterms:created>
  <dcterms:modified xsi:type="dcterms:W3CDTF">2024-07-08T10:36:00Z</dcterms:modified>
</cp:coreProperties>
</file>